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0B" w:rsidRDefault="00914CE9" w:rsidP="00914CE9">
      <w:pPr>
        <w:pStyle w:val="Heading1"/>
      </w:pPr>
      <w:r>
        <w:t xml:space="preserve">Accessing Software through Microsoft </w:t>
      </w:r>
      <w:proofErr w:type="spellStart"/>
      <w:r>
        <w:t>Dreamspark</w:t>
      </w:r>
      <w:proofErr w:type="spellEnd"/>
    </w:p>
    <w:p w:rsidR="00914CE9" w:rsidRDefault="00914CE9"/>
    <w:p w:rsidR="00914CE9" w:rsidRDefault="00914CE9">
      <w:r>
        <w:t xml:space="preserve">Students taking courses in the Information Systems and Decision Science department at UB are entitled to </w:t>
      </w:r>
      <w:r w:rsidR="00F26AFD">
        <w:t xml:space="preserve">free </w:t>
      </w:r>
      <w:r>
        <w:t xml:space="preserve">software provided through the Microsoft </w:t>
      </w:r>
      <w:proofErr w:type="spellStart"/>
      <w:r>
        <w:t>Dreamspark</w:t>
      </w:r>
      <w:proofErr w:type="spellEnd"/>
      <w:r>
        <w:t xml:space="preserve"> Premium program.</w:t>
      </w:r>
      <w:r w:rsidR="00F26AFD">
        <w:t xml:space="preserve"> The software is typically full / enterprise versions of products, it is free, and the software does not expire.</w:t>
      </w:r>
    </w:p>
    <w:p w:rsidR="00914CE9" w:rsidRDefault="00914CE9">
      <w:r>
        <w:t xml:space="preserve">Please note, access to the </w:t>
      </w:r>
      <w:proofErr w:type="spellStart"/>
      <w:r w:rsidR="00F26AFD">
        <w:t>dreamspark</w:t>
      </w:r>
      <w:proofErr w:type="spellEnd"/>
      <w:r w:rsidR="00F26AFD">
        <w:t xml:space="preserve"> “store” </w:t>
      </w:r>
      <w:r>
        <w:t xml:space="preserve">is available only in semesters in </w:t>
      </w:r>
      <w:r w:rsidR="00F26AFD">
        <w:t>which you are enrolled in an INSS or OPRE course.</w:t>
      </w:r>
    </w:p>
    <w:p w:rsidR="00914CE9" w:rsidRDefault="00914CE9">
      <w:r>
        <w:t>To obtain software, follow the instructions below:</w:t>
      </w:r>
    </w:p>
    <w:p w:rsidR="00914CE9" w:rsidRDefault="00914CE9" w:rsidP="00914CE9">
      <w:pPr>
        <w:pStyle w:val="Heading2"/>
      </w:pPr>
      <w:r>
        <w:t>Step 1</w:t>
      </w:r>
    </w:p>
    <w:p w:rsidR="00914CE9" w:rsidRDefault="00914CE9"/>
    <w:p w:rsidR="00914CE9" w:rsidRDefault="00914CE9">
      <w:r>
        <w:t xml:space="preserve">Go to </w:t>
      </w:r>
      <w:hyperlink r:id="rId4" w:history="1">
        <w:r w:rsidRPr="00643C71">
          <w:rPr>
            <w:rStyle w:val="Hyperlink"/>
          </w:rPr>
          <w:t>www.dreamspark.com</w:t>
        </w:r>
      </w:hyperlink>
      <w:r>
        <w:t xml:space="preserve"> and the click on the Learn More link under the Access Your Subscription area.</w:t>
      </w:r>
    </w:p>
    <w:p w:rsidR="00914CE9" w:rsidRDefault="00914CE9">
      <w:r>
        <w:rPr>
          <w:noProof/>
        </w:rPr>
        <w:drawing>
          <wp:inline distT="0" distB="0" distL="0" distR="0" wp14:anchorId="50002934" wp14:editId="78FF727B">
            <wp:extent cx="5943600" cy="4164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64965"/>
                    </a:xfrm>
                    <a:prstGeom prst="rect">
                      <a:avLst/>
                    </a:prstGeom>
                  </pic:spPr>
                </pic:pic>
              </a:graphicData>
            </a:graphic>
          </wp:inline>
        </w:drawing>
      </w:r>
    </w:p>
    <w:p w:rsidR="00914CE9" w:rsidRDefault="00914CE9"/>
    <w:p w:rsidR="00914CE9" w:rsidRDefault="00914CE9" w:rsidP="00914CE9">
      <w:pPr>
        <w:pStyle w:val="Heading2"/>
      </w:pPr>
      <w:r>
        <w:lastRenderedPageBreak/>
        <w:t>Step 2</w:t>
      </w:r>
    </w:p>
    <w:p w:rsidR="00914CE9" w:rsidRDefault="00914CE9"/>
    <w:p w:rsidR="00F26AFD" w:rsidRDefault="00F26AFD">
      <w:pPr>
        <w:rPr>
          <w:b/>
        </w:rPr>
      </w:pPr>
      <w:r>
        <w:t xml:space="preserve">Type “Baltimore” into the drop down box, to find the correct ELMS </w:t>
      </w:r>
      <w:proofErr w:type="spellStart"/>
      <w:r>
        <w:t>webstore</w:t>
      </w:r>
      <w:proofErr w:type="spellEnd"/>
      <w:r>
        <w:t xml:space="preserve"> for UB. Make sure you choose the correct UB department – </w:t>
      </w:r>
      <w:r w:rsidRPr="00F26AFD">
        <w:rPr>
          <w:b/>
        </w:rPr>
        <w:t xml:space="preserve">Information </w:t>
      </w:r>
      <w:r>
        <w:rPr>
          <w:b/>
        </w:rPr>
        <w:t>S</w:t>
      </w:r>
      <w:r w:rsidRPr="00F26AFD">
        <w:rPr>
          <w:b/>
        </w:rPr>
        <w:t>ystems and Decision Science.</w:t>
      </w:r>
    </w:p>
    <w:p w:rsidR="00F26AFD" w:rsidRDefault="00F26AFD">
      <w:r>
        <w:rPr>
          <w:noProof/>
        </w:rPr>
        <w:drawing>
          <wp:inline distT="0" distB="0" distL="0" distR="0" wp14:anchorId="34507CFE" wp14:editId="19B81298">
            <wp:extent cx="5943600" cy="596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962015"/>
                    </a:xfrm>
                    <a:prstGeom prst="rect">
                      <a:avLst/>
                    </a:prstGeom>
                  </pic:spPr>
                </pic:pic>
              </a:graphicData>
            </a:graphic>
          </wp:inline>
        </w:drawing>
      </w:r>
    </w:p>
    <w:p w:rsidR="00914CE9" w:rsidRDefault="00914CE9"/>
    <w:p w:rsidR="00914CE9" w:rsidRDefault="00914CE9" w:rsidP="00F26AFD">
      <w:pPr>
        <w:pStyle w:val="Heading2"/>
      </w:pPr>
      <w:r>
        <w:t>Step 3</w:t>
      </w:r>
    </w:p>
    <w:p w:rsidR="00914CE9" w:rsidRDefault="00914CE9"/>
    <w:p w:rsidR="00C63F25" w:rsidRDefault="00C63F25">
      <w:r>
        <w:t xml:space="preserve">Once found, click on the Visit </w:t>
      </w:r>
      <w:proofErr w:type="spellStart"/>
      <w:r>
        <w:t>Webstore</w:t>
      </w:r>
      <w:proofErr w:type="spellEnd"/>
      <w:r>
        <w:t xml:space="preserve"> arrow.</w:t>
      </w:r>
    </w:p>
    <w:p w:rsidR="00F26AFD" w:rsidRDefault="00C63F25">
      <w:r>
        <w:rPr>
          <w:noProof/>
        </w:rPr>
        <w:lastRenderedPageBreak/>
        <w:drawing>
          <wp:inline distT="0" distB="0" distL="0" distR="0" wp14:anchorId="111FB1A1" wp14:editId="56BB26A8">
            <wp:extent cx="468630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6300" cy="1714500"/>
                    </a:xfrm>
                    <a:prstGeom prst="rect">
                      <a:avLst/>
                    </a:prstGeom>
                  </pic:spPr>
                </pic:pic>
              </a:graphicData>
            </a:graphic>
          </wp:inline>
        </w:drawing>
      </w:r>
    </w:p>
    <w:p w:rsidR="00914CE9" w:rsidRDefault="00914CE9" w:rsidP="00C63F25">
      <w:pPr>
        <w:pStyle w:val="Heading2"/>
      </w:pPr>
      <w:r>
        <w:t>Step 4</w:t>
      </w:r>
    </w:p>
    <w:p w:rsidR="00914CE9" w:rsidRDefault="00914CE9"/>
    <w:p w:rsidR="00C63F25" w:rsidRDefault="00C63F25">
      <w:r>
        <w:t xml:space="preserve">You should now be in the UB / ISDS </w:t>
      </w:r>
      <w:proofErr w:type="spellStart"/>
      <w:r>
        <w:t>webstore</w:t>
      </w:r>
      <w:proofErr w:type="spellEnd"/>
      <w:r>
        <w:t xml:space="preserve">. Browse through the products to find what you are looking for. Be sure to notice the different versions (e.g. 32 bit and 64 bit Windows versions and so on) and choose the appropriate product. Add the product to your cart. </w:t>
      </w:r>
    </w:p>
    <w:p w:rsidR="00007170" w:rsidRDefault="00007170">
      <w:r>
        <w:rPr>
          <w:noProof/>
        </w:rPr>
        <w:drawing>
          <wp:inline distT="0" distB="0" distL="0" distR="0" wp14:anchorId="79FB8D84" wp14:editId="7F8B2BD1">
            <wp:extent cx="4200525" cy="403268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3745" cy="4045375"/>
                    </a:xfrm>
                    <a:prstGeom prst="rect">
                      <a:avLst/>
                    </a:prstGeom>
                  </pic:spPr>
                </pic:pic>
              </a:graphicData>
            </a:graphic>
          </wp:inline>
        </w:drawing>
      </w:r>
    </w:p>
    <w:p w:rsidR="00C63F25" w:rsidRDefault="00C63F25">
      <w:r>
        <w:t xml:space="preserve">At this stage Microsoft needs to know you are a valid UB student. You will be directed </w:t>
      </w:r>
      <w:r w:rsidR="00007170">
        <w:t xml:space="preserve">to the </w:t>
      </w:r>
      <w:r>
        <w:t>UB login page</w:t>
      </w:r>
      <w:r w:rsidR="005F41D9">
        <w:t xml:space="preserve">, where </w:t>
      </w:r>
      <w:r>
        <w:t xml:space="preserve">you should log in with your UB network ID (the one you use to access campus lab machines, or the </w:t>
      </w:r>
      <w:proofErr w:type="spellStart"/>
      <w:r>
        <w:t>MyUB</w:t>
      </w:r>
      <w:proofErr w:type="spellEnd"/>
      <w:r>
        <w:t xml:space="preserve"> portal</w:t>
      </w:r>
      <w:r w:rsidR="00007170">
        <w:t>).</w:t>
      </w:r>
    </w:p>
    <w:p w:rsidR="00007170" w:rsidRDefault="005F41D9">
      <w:r>
        <w:rPr>
          <w:noProof/>
        </w:rPr>
        <w:lastRenderedPageBreak/>
        <w:t>Once you have finished loading your cart you can checkout. The store will give you a link to download the software images (you will need to install the download manager), and also the licenses keys needed.</w:t>
      </w:r>
      <w:bookmarkStart w:id="0" w:name="_GoBack"/>
      <w:bookmarkEnd w:id="0"/>
    </w:p>
    <w:p w:rsidR="00007170" w:rsidRDefault="00007170"/>
    <w:p w:rsidR="00007170" w:rsidRDefault="00007170"/>
    <w:sectPr w:rsidR="00007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6D"/>
    <w:rsid w:val="00007170"/>
    <w:rsid w:val="00063E6D"/>
    <w:rsid w:val="0052320B"/>
    <w:rsid w:val="005F41D9"/>
    <w:rsid w:val="00914CE9"/>
    <w:rsid w:val="00C63F25"/>
    <w:rsid w:val="00F2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7C1EC-D42E-4769-AA8C-C66C3E11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CE9"/>
  </w:style>
  <w:style w:type="paragraph" w:styleId="Heading1">
    <w:name w:val="heading 1"/>
    <w:basedOn w:val="Normal"/>
    <w:next w:val="Normal"/>
    <w:link w:val="Heading1Char"/>
    <w:uiPriority w:val="9"/>
    <w:qFormat/>
    <w:rsid w:val="00914CE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914CE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914CE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914CE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14CE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14CE9"/>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14CE9"/>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14CE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14CE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CE9"/>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914CE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914CE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14CE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14CE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14CE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914CE9"/>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914CE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14CE9"/>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914CE9"/>
    <w:pPr>
      <w:spacing w:line="240" w:lineRule="auto"/>
    </w:pPr>
    <w:rPr>
      <w:b/>
      <w:bCs/>
      <w:smallCaps/>
      <w:color w:val="595959" w:themeColor="text1" w:themeTint="A6"/>
    </w:rPr>
  </w:style>
  <w:style w:type="paragraph" w:styleId="Title">
    <w:name w:val="Title"/>
    <w:basedOn w:val="Normal"/>
    <w:next w:val="Normal"/>
    <w:link w:val="TitleChar"/>
    <w:uiPriority w:val="10"/>
    <w:qFormat/>
    <w:rsid w:val="00914CE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14CE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14CE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14CE9"/>
    <w:rPr>
      <w:rFonts w:asciiTheme="majorHAnsi" w:eastAsiaTheme="majorEastAsia" w:hAnsiTheme="majorHAnsi" w:cstheme="majorBidi"/>
      <w:sz w:val="30"/>
      <w:szCs w:val="30"/>
    </w:rPr>
  </w:style>
  <w:style w:type="character" w:styleId="Strong">
    <w:name w:val="Strong"/>
    <w:basedOn w:val="DefaultParagraphFont"/>
    <w:uiPriority w:val="22"/>
    <w:qFormat/>
    <w:rsid w:val="00914CE9"/>
    <w:rPr>
      <w:b/>
      <w:bCs/>
    </w:rPr>
  </w:style>
  <w:style w:type="character" w:styleId="Emphasis">
    <w:name w:val="Emphasis"/>
    <w:basedOn w:val="DefaultParagraphFont"/>
    <w:uiPriority w:val="20"/>
    <w:qFormat/>
    <w:rsid w:val="00914CE9"/>
    <w:rPr>
      <w:i/>
      <w:iCs/>
      <w:color w:val="70AD47" w:themeColor="accent6"/>
    </w:rPr>
  </w:style>
  <w:style w:type="paragraph" w:styleId="NoSpacing">
    <w:name w:val="No Spacing"/>
    <w:uiPriority w:val="1"/>
    <w:qFormat/>
    <w:rsid w:val="00914CE9"/>
    <w:pPr>
      <w:spacing w:after="0" w:line="240" w:lineRule="auto"/>
    </w:pPr>
  </w:style>
  <w:style w:type="paragraph" w:styleId="Quote">
    <w:name w:val="Quote"/>
    <w:basedOn w:val="Normal"/>
    <w:next w:val="Normal"/>
    <w:link w:val="QuoteChar"/>
    <w:uiPriority w:val="29"/>
    <w:qFormat/>
    <w:rsid w:val="00914CE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14CE9"/>
    <w:rPr>
      <w:i/>
      <w:iCs/>
      <w:color w:val="262626" w:themeColor="text1" w:themeTint="D9"/>
    </w:rPr>
  </w:style>
  <w:style w:type="paragraph" w:styleId="IntenseQuote">
    <w:name w:val="Intense Quote"/>
    <w:basedOn w:val="Normal"/>
    <w:next w:val="Normal"/>
    <w:link w:val="IntenseQuoteChar"/>
    <w:uiPriority w:val="30"/>
    <w:qFormat/>
    <w:rsid w:val="00914CE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14CE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14CE9"/>
    <w:rPr>
      <w:i/>
      <w:iCs/>
    </w:rPr>
  </w:style>
  <w:style w:type="character" w:styleId="IntenseEmphasis">
    <w:name w:val="Intense Emphasis"/>
    <w:basedOn w:val="DefaultParagraphFont"/>
    <w:uiPriority w:val="21"/>
    <w:qFormat/>
    <w:rsid w:val="00914CE9"/>
    <w:rPr>
      <w:b/>
      <w:bCs/>
      <w:i/>
      <w:iCs/>
    </w:rPr>
  </w:style>
  <w:style w:type="character" w:styleId="SubtleReference">
    <w:name w:val="Subtle Reference"/>
    <w:basedOn w:val="DefaultParagraphFont"/>
    <w:uiPriority w:val="31"/>
    <w:qFormat/>
    <w:rsid w:val="00914CE9"/>
    <w:rPr>
      <w:smallCaps/>
      <w:color w:val="595959" w:themeColor="text1" w:themeTint="A6"/>
    </w:rPr>
  </w:style>
  <w:style w:type="character" w:styleId="IntenseReference">
    <w:name w:val="Intense Reference"/>
    <w:basedOn w:val="DefaultParagraphFont"/>
    <w:uiPriority w:val="32"/>
    <w:qFormat/>
    <w:rsid w:val="00914CE9"/>
    <w:rPr>
      <w:b/>
      <w:bCs/>
      <w:smallCaps/>
      <w:color w:val="70AD47" w:themeColor="accent6"/>
    </w:rPr>
  </w:style>
  <w:style w:type="character" w:styleId="BookTitle">
    <w:name w:val="Book Title"/>
    <w:basedOn w:val="DefaultParagraphFont"/>
    <w:uiPriority w:val="33"/>
    <w:qFormat/>
    <w:rsid w:val="00914CE9"/>
    <w:rPr>
      <w:b/>
      <w:bCs/>
      <w:caps w:val="0"/>
      <w:smallCaps/>
      <w:spacing w:val="7"/>
      <w:sz w:val="21"/>
      <w:szCs w:val="21"/>
    </w:rPr>
  </w:style>
  <w:style w:type="paragraph" w:styleId="TOCHeading">
    <w:name w:val="TOC Heading"/>
    <w:basedOn w:val="Heading1"/>
    <w:next w:val="Normal"/>
    <w:uiPriority w:val="39"/>
    <w:semiHidden/>
    <w:unhideWhenUsed/>
    <w:qFormat/>
    <w:rsid w:val="00914CE9"/>
    <w:pPr>
      <w:outlineLvl w:val="9"/>
    </w:pPr>
  </w:style>
  <w:style w:type="character" w:styleId="Hyperlink">
    <w:name w:val="Hyperlink"/>
    <w:basedOn w:val="DefaultParagraphFont"/>
    <w:uiPriority w:val="99"/>
    <w:unhideWhenUsed/>
    <w:rsid w:val="00914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dreamspark.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Fowler</dc:creator>
  <cp:keywords/>
  <dc:description/>
  <cp:lastModifiedBy>Danielle Fowler</cp:lastModifiedBy>
  <cp:revision>3</cp:revision>
  <dcterms:created xsi:type="dcterms:W3CDTF">2013-03-19T20:51:00Z</dcterms:created>
  <dcterms:modified xsi:type="dcterms:W3CDTF">2013-03-25T21:38:00Z</dcterms:modified>
</cp:coreProperties>
</file>