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72" w:rsidRDefault="00256347" w:rsidP="00256347">
      <w:pPr>
        <w:pStyle w:val="Title"/>
        <w:rPr>
          <w:color w:val="000000"/>
        </w:rPr>
      </w:pPr>
      <w:r>
        <w:t>Predictions by Regression</w:t>
      </w:r>
    </w:p>
    <w:p w:rsidR="00256347" w:rsidRDefault="00256347" w:rsidP="00256347">
      <w:pPr>
        <w:pStyle w:val="BodyTextIndent"/>
      </w:pPr>
      <w:r>
        <w:t xml:space="preserve">The regression analysis has three goals: predicting, modeling, and characterization. What would be the logical order in which to tackle these three goals such that one task leads to and /or and justifies the other tasks? Clearly, it depends on what the prime objective is. Sometimes you wish to model in order to get better prediction. Then the order is obvious. Sometimes, you just want to understand and explain what is going on. Then modeling is again the key, though out-of-sample predicting may be used to test any model. Often modeling and predicting proceed in an iterative way and there is no 'logical order' in the broadest sense. You may model to get predictions, which enable better control, but iteration is again likely to be present and there are sometimes special approaches to control problems. The following contains the main essential steps during modeling and analysis of regression model building, presented in the context of an applied numerical example. </w:t>
      </w:r>
    </w:p>
    <w:p w:rsidR="00FA3F72" w:rsidRDefault="00256347" w:rsidP="00256347">
      <w:pPr>
        <w:pStyle w:val="BodyTextIndent"/>
        <w:ind w:firstLine="0"/>
      </w:pPr>
      <w:r>
        <w:rPr>
          <w:b/>
          <w:bCs/>
          <w:color w:val="DC143C"/>
        </w:rPr>
        <w:t>Formulas and Notations:</w:t>
      </w:r>
      <w:r>
        <w:t xml:space="preserve"> </w:t>
      </w:r>
    </w:p>
    <w:p w:rsidR="00FA3F72" w:rsidRDefault="00FE5043" w:rsidP="00256347">
      <w:pPr>
        <w:numPr>
          <w:ilvl w:val="0"/>
          <w:numId w:val="1"/>
        </w:numPr>
        <w:spacing w:before="100" w:beforeAutospacing="1" w:after="100" w:afterAutospacing="1" w:line="480" w:lineRule="auto"/>
        <w:ind w:left="360"/>
        <w:rPr>
          <w:color w:val="000000"/>
        </w:rPr>
      </w:pPr>
      <w:r>
        <w:rPr>
          <w:noProof/>
          <w:color w:val="000000"/>
        </w:rPr>
        <w:drawing>
          <wp:inline distT="0" distB="0" distL="0" distR="0">
            <wp:extent cx="88900" cy="101600"/>
            <wp:effectExtent l="25400" t="0" r="0" b="0"/>
            <wp:docPr id="1" name="Picture 1"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00256347">
        <w:rPr>
          <w:color w:val="000000"/>
        </w:rPr>
        <w:t xml:space="preserve">= </w:t>
      </w:r>
      <w:r w:rsidR="00256347">
        <w:rPr>
          <w:rFonts w:ascii="Symbol" w:hAnsi="Symbol"/>
          <w:color w:val="000000"/>
        </w:rPr>
        <w:t></w:t>
      </w:r>
      <w:r w:rsidR="00256347">
        <w:rPr>
          <w:color w:val="000000"/>
        </w:rPr>
        <w:t xml:space="preserve">x /n  </w:t>
      </w:r>
      <w:r w:rsidR="00256347">
        <w:rPr>
          <w:color w:val="000000"/>
        </w:rPr>
        <w:tab/>
      </w:r>
      <w:proofErr w:type="gramStart"/>
      <w:r w:rsidR="00256347">
        <w:rPr>
          <w:color w:val="000000"/>
        </w:rPr>
        <w:t>This</w:t>
      </w:r>
      <w:proofErr w:type="gramEnd"/>
      <w:r w:rsidR="00256347">
        <w:rPr>
          <w:color w:val="000000"/>
        </w:rPr>
        <w:t xml:space="preserve"> is just the mean of the x values. </w:t>
      </w:r>
    </w:p>
    <w:p w:rsidR="00FA3F72" w:rsidRDefault="00FE5043" w:rsidP="00256347">
      <w:pPr>
        <w:numPr>
          <w:ilvl w:val="0"/>
          <w:numId w:val="1"/>
        </w:numPr>
        <w:spacing w:before="100" w:beforeAutospacing="1" w:after="100" w:afterAutospacing="1" w:line="480" w:lineRule="auto"/>
        <w:ind w:left="360"/>
        <w:rPr>
          <w:color w:val="000000"/>
        </w:rPr>
      </w:pPr>
      <w:r>
        <w:rPr>
          <w:noProof/>
          <w:color w:val="000000"/>
        </w:rPr>
        <w:drawing>
          <wp:inline distT="0" distB="0" distL="0" distR="0">
            <wp:extent cx="88900" cy="101600"/>
            <wp:effectExtent l="25400" t="0" r="0" b="0"/>
            <wp:docPr id="2" name="Picture 2"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00256347">
        <w:rPr>
          <w:color w:val="000000"/>
        </w:rPr>
        <w:t xml:space="preserve">= </w:t>
      </w:r>
      <w:r w:rsidR="00256347">
        <w:rPr>
          <w:rFonts w:ascii="Symbol" w:hAnsi="Symbol"/>
          <w:color w:val="000000"/>
        </w:rPr>
        <w:t></w:t>
      </w:r>
      <w:r w:rsidR="00256347">
        <w:rPr>
          <w:color w:val="000000"/>
        </w:rPr>
        <w:t xml:space="preserve">y /n </w:t>
      </w:r>
      <w:r w:rsidR="00256347">
        <w:rPr>
          <w:color w:val="000000"/>
        </w:rPr>
        <w:tab/>
      </w:r>
      <w:proofErr w:type="gramStart"/>
      <w:r w:rsidR="00256347">
        <w:rPr>
          <w:color w:val="000000"/>
        </w:rPr>
        <w:t>This</w:t>
      </w:r>
      <w:proofErr w:type="gramEnd"/>
      <w:r w:rsidR="00256347">
        <w:rPr>
          <w:color w:val="000000"/>
        </w:rPr>
        <w:t xml:space="preserve"> is just the mean of the y values. </w:t>
      </w:r>
    </w:p>
    <w:p w:rsidR="00FA3F72" w:rsidRDefault="00256347" w:rsidP="00256347">
      <w:pPr>
        <w:numPr>
          <w:ilvl w:val="0"/>
          <w:numId w:val="1"/>
        </w:numPr>
        <w:spacing w:before="100" w:beforeAutospacing="1" w:after="100" w:afterAutospacing="1" w:line="480" w:lineRule="auto"/>
        <w:ind w:left="360"/>
        <w:rPr>
          <w:color w:val="000000"/>
        </w:rPr>
      </w:pPr>
      <w:proofErr w:type="spellStart"/>
      <w:r>
        <w:rPr>
          <w:color w:val="000000"/>
        </w:rPr>
        <w:t>S</w:t>
      </w:r>
      <w:r>
        <w:rPr>
          <w:color w:val="000000"/>
          <w:vertAlign w:val="subscript"/>
        </w:rPr>
        <w:t>xx</w:t>
      </w:r>
      <w:proofErr w:type="spellEnd"/>
      <w:r>
        <w:rPr>
          <w:color w:val="000000"/>
        </w:rPr>
        <w:t xml:space="preserve"> = </w:t>
      </w:r>
      <w:proofErr w:type="spellStart"/>
      <w:r>
        <w:rPr>
          <w:color w:val="000000"/>
        </w:rPr>
        <w:t>SS</w:t>
      </w:r>
      <w:r>
        <w:rPr>
          <w:color w:val="000000"/>
          <w:vertAlign w:val="subscript"/>
        </w:rPr>
        <w:t>xx</w:t>
      </w:r>
      <w:proofErr w:type="spellEnd"/>
      <w:r>
        <w:rPr>
          <w:color w:val="000000"/>
        </w:rPr>
        <w:t xml:space="preserve"> = </w:t>
      </w:r>
      <w:r>
        <w:rPr>
          <w:rFonts w:ascii="Symbol" w:hAnsi="Symbol"/>
          <w:color w:val="000000"/>
        </w:rPr>
        <w:t></w:t>
      </w:r>
      <w:r>
        <w:rPr>
          <w:color w:val="000000"/>
        </w:rPr>
        <w:t xml:space="preserve">(x(i) - </w:t>
      </w:r>
      <w:r w:rsidR="00FE5043">
        <w:rPr>
          <w:noProof/>
          <w:color w:val="000000"/>
        </w:rPr>
        <w:drawing>
          <wp:inline distT="0" distB="0" distL="0" distR="0">
            <wp:extent cx="88900" cy="101600"/>
            <wp:effectExtent l="25400" t="0" r="0" b="0"/>
            <wp:docPr id="3" name="Picture 3"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w:t>
      </w:r>
      <w:r>
        <w:rPr>
          <w:color w:val="000000"/>
          <w:vertAlign w:val="superscript"/>
        </w:rPr>
        <w:t>2</w:t>
      </w:r>
      <w:r>
        <w:rPr>
          <w:color w:val="000000"/>
        </w:rPr>
        <w:t xml:space="preserve"> = </w:t>
      </w:r>
      <w:r>
        <w:rPr>
          <w:rFonts w:ascii="Symbol" w:hAnsi="Symbol"/>
          <w:color w:val="000000"/>
        </w:rPr>
        <w:t></w:t>
      </w:r>
      <w:r>
        <w:rPr>
          <w:color w:val="000000"/>
        </w:rPr>
        <w:t>x</w:t>
      </w:r>
      <w:r>
        <w:rPr>
          <w:color w:val="000000"/>
          <w:vertAlign w:val="superscript"/>
        </w:rPr>
        <w:t>2</w:t>
      </w:r>
      <w:r>
        <w:rPr>
          <w:color w:val="000000"/>
        </w:rPr>
        <w:t xml:space="preserve"> - (</w:t>
      </w:r>
      <w:r>
        <w:rPr>
          <w:rFonts w:ascii="Symbol" w:hAnsi="Symbol"/>
          <w:color w:val="000000"/>
        </w:rPr>
        <w:t></w:t>
      </w:r>
      <w:r>
        <w:rPr>
          <w:rFonts w:ascii="Symbol" w:hAnsi="Symbol"/>
          <w:color w:val="000000"/>
        </w:rPr>
        <w:t></w:t>
      </w:r>
      <w:r>
        <w:rPr>
          <w:color w:val="000000"/>
        </w:rPr>
        <w:t>x)</w:t>
      </w:r>
      <w:r>
        <w:rPr>
          <w:color w:val="000000"/>
          <w:vertAlign w:val="superscript"/>
        </w:rPr>
        <w:t>2</w:t>
      </w:r>
      <w:r>
        <w:rPr>
          <w:color w:val="000000"/>
        </w:rPr>
        <w:t xml:space="preserve"> / n </w:t>
      </w:r>
    </w:p>
    <w:p w:rsidR="00FA3F72" w:rsidRDefault="00256347" w:rsidP="00256347">
      <w:pPr>
        <w:numPr>
          <w:ilvl w:val="0"/>
          <w:numId w:val="1"/>
        </w:numPr>
        <w:spacing w:before="100" w:beforeAutospacing="1" w:after="100" w:afterAutospacing="1" w:line="480" w:lineRule="auto"/>
        <w:ind w:left="360"/>
        <w:rPr>
          <w:color w:val="000000"/>
        </w:rPr>
      </w:pPr>
      <w:proofErr w:type="spellStart"/>
      <w:r>
        <w:rPr>
          <w:color w:val="000000"/>
        </w:rPr>
        <w:t>S</w:t>
      </w:r>
      <w:r>
        <w:rPr>
          <w:color w:val="000000"/>
          <w:vertAlign w:val="subscript"/>
        </w:rPr>
        <w:t>yy</w:t>
      </w:r>
      <w:proofErr w:type="spellEnd"/>
      <w:r>
        <w:rPr>
          <w:color w:val="000000"/>
        </w:rPr>
        <w:t xml:space="preserve"> = </w:t>
      </w:r>
      <w:proofErr w:type="spellStart"/>
      <w:r>
        <w:rPr>
          <w:color w:val="000000"/>
        </w:rPr>
        <w:t>SS</w:t>
      </w:r>
      <w:r>
        <w:rPr>
          <w:color w:val="000000"/>
          <w:vertAlign w:val="subscript"/>
        </w:rPr>
        <w:t>yy</w:t>
      </w:r>
      <w:proofErr w:type="spellEnd"/>
      <w:r>
        <w:rPr>
          <w:color w:val="000000"/>
        </w:rPr>
        <w:t xml:space="preserve"> = </w:t>
      </w:r>
      <w:r>
        <w:rPr>
          <w:rFonts w:ascii="Symbol" w:hAnsi="Symbol"/>
          <w:color w:val="000000"/>
        </w:rPr>
        <w:t></w:t>
      </w:r>
      <w:r>
        <w:rPr>
          <w:color w:val="000000"/>
        </w:rPr>
        <w:t xml:space="preserve">(y(i) - </w:t>
      </w:r>
      <w:r w:rsidR="00FE5043">
        <w:rPr>
          <w:noProof/>
          <w:color w:val="000000"/>
        </w:rPr>
        <w:drawing>
          <wp:inline distT="0" distB="0" distL="0" distR="0">
            <wp:extent cx="88900" cy="101600"/>
            <wp:effectExtent l="25400" t="0" r="0" b="0"/>
            <wp:docPr id="4" name="Picture 4"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w:t>
      </w:r>
      <w:r>
        <w:rPr>
          <w:color w:val="000000"/>
          <w:vertAlign w:val="superscript"/>
        </w:rPr>
        <w:t>2</w:t>
      </w:r>
      <w:r>
        <w:rPr>
          <w:color w:val="000000"/>
        </w:rPr>
        <w:t xml:space="preserve"> = </w:t>
      </w:r>
      <w:r>
        <w:rPr>
          <w:rFonts w:ascii="Symbol" w:hAnsi="Symbol"/>
          <w:color w:val="000000"/>
        </w:rPr>
        <w:t></w:t>
      </w:r>
      <w:r>
        <w:rPr>
          <w:color w:val="000000"/>
        </w:rPr>
        <w:t>y</w:t>
      </w:r>
      <w:r>
        <w:rPr>
          <w:color w:val="000000"/>
          <w:vertAlign w:val="superscript"/>
        </w:rPr>
        <w:t>2</w:t>
      </w:r>
      <w:r>
        <w:rPr>
          <w:color w:val="000000"/>
        </w:rPr>
        <w:t xml:space="preserve"> - (</w:t>
      </w:r>
      <w:r>
        <w:rPr>
          <w:rFonts w:ascii="Symbol" w:hAnsi="Symbol"/>
          <w:color w:val="000000"/>
        </w:rPr>
        <w:t></w:t>
      </w:r>
      <w:r>
        <w:rPr>
          <w:rFonts w:ascii="Symbol" w:hAnsi="Symbol"/>
          <w:color w:val="000000"/>
        </w:rPr>
        <w:t></w:t>
      </w:r>
      <w:r>
        <w:rPr>
          <w:color w:val="000000"/>
        </w:rPr>
        <w:t xml:space="preserve">y) </w:t>
      </w:r>
      <w:r>
        <w:rPr>
          <w:color w:val="000000"/>
          <w:vertAlign w:val="superscript"/>
        </w:rPr>
        <w:t>2</w:t>
      </w:r>
      <w:r>
        <w:rPr>
          <w:color w:val="000000"/>
        </w:rPr>
        <w:t xml:space="preserve"> / n </w:t>
      </w:r>
    </w:p>
    <w:p w:rsidR="00FA3F72" w:rsidRDefault="00256347" w:rsidP="00256347">
      <w:pPr>
        <w:numPr>
          <w:ilvl w:val="0"/>
          <w:numId w:val="1"/>
        </w:numPr>
        <w:spacing w:before="100" w:beforeAutospacing="1" w:after="100" w:afterAutospacing="1" w:line="480" w:lineRule="auto"/>
        <w:ind w:left="360"/>
        <w:rPr>
          <w:color w:val="000000"/>
        </w:rPr>
      </w:pPr>
      <w:proofErr w:type="spellStart"/>
      <w:r>
        <w:rPr>
          <w:color w:val="000000"/>
        </w:rPr>
        <w:t>S</w:t>
      </w:r>
      <w:r>
        <w:rPr>
          <w:color w:val="000000"/>
          <w:vertAlign w:val="subscript"/>
        </w:rPr>
        <w:t>xy</w:t>
      </w:r>
      <w:proofErr w:type="spellEnd"/>
      <w:r>
        <w:rPr>
          <w:color w:val="000000"/>
        </w:rPr>
        <w:t xml:space="preserve"> = </w:t>
      </w:r>
      <w:proofErr w:type="spellStart"/>
      <w:r>
        <w:rPr>
          <w:color w:val="000000"/>
        </w:rPr>
        <w:t>SS</w:t>
      </w:r>
      <w:r>
        <w:rPr>
          <w:color w:val="000000"/>
          <w:vertAlign w:val="subscript"/>
        </w:rPr>
        <w:t>xy</w:t>
      </w:r>
      <w:proofErr w:type="spellEnd"/>
      <w:r>
        <w:rPr>
          <w:color w:val="000000"/>
        </w:rPr>
        <w:t xml:space="preserve"> = </w:t>
      </w:r>
      <w:r>
        <w:rPr>
          <w:rFonts w:ascii="Symbol" w:hAnsi="Symbol"/>
          <w:color w:val="000000"/>
        </w:rPr>
        <w:t></w:t>
      </w:r>
      <w:r>
        <w:rPr>
          <w:color w:val="000000"/>
        </w:rPr>
        <w:t xml:space="preserve">(x(i) - </w:t>
      </w:r>
      <w:r w:rsidR="00FE5043">
        <w:rPr>
          <w:noProof/>
          <w:color w:val="000000"/>
        </w:rPr>
        <w:drawing>
          <wp:inline distT="0" distB="0" distL="0" distR="0">
            <wp:extent cx="88900" cy="101600"/>
            <wp:effectExtent l="25400" t="0" r="0" b="0"/>
            <wp:docPr id="5" name="Picture 5"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 xml:space="preserve">)(y(i) - </w:t>
      </w:r>
      <w:r w:rsidR="00FE5043">
        <w:rPr>
          <w:noProof/>
          <w:color w:val="000000"/>
        </w:rPr>
        <w:drawing>
          <wp:inline distT="0" distB="0" distL="0" distR="0">
            <wp:extent cx="88900" cy="101600"/>
            <wp:effectExtent l="25400" t="0" r="0" b="0"/>
            <wp:docPr id="6" name="Picture 6"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 xml:space="preserve">) = </w:t>
      </w:r>
      <w:r>
        <w:rPr>
          <w:rFonts w:ascii="Symbol" w:hAnsi="Symbol"/>
          <w:color w:val="000000"/>
        </w:rPr>
        <w:t></w:t>
      </w:r>
      <w:r>
        <w:rPr>
          <w:color w:val="000000"/>
        </w:rPr>
        <w:t xml:space="preserve">x </w:t>
      </w:r>
      <w:r>
        <w:rPr>
          <w:rFonts w:ascii="Symbol" w:hAnsi="Symbol"/>
          <w:color w:val="000000"/>
        </w:rPr>
        <w:t></w:t>
      </w:r>
      <w:r>
        <w:rPr>
          <w:color w:val="000000"/>
        </w:rPr>
        <w:t>y – (</w:t>
      </w:r>
      <w:r>
        <w:rPr>
          <w:rFonts w:ascii="Symbol" w:hAnsi="Symbol"/>
          <w:color w:val="000000"/>
        </w:rPr>
        <w:t></w:t>
      </w:r>
      <w:r>
        <w:rPr>
          <w:color w:val="000000"/>
        </w:rPr>
        <w:t xml:space="preserve">x) </w:t>
      </w:r>
      <w:r>
        <w:rPr>
          <w:rFonts w:ascii="Symbol" w:hAnsi="Symbol"/>
          <w:color w:val="000000"/>
        </w:rPr>
        <w:t></w:t>
      </w:r>
      <w:r>
        <w:rPr>
          <w:color w:val="000000"/>
        </w:rPr>
        <w:t xml:space="preserve"> (</w:t>
      </w:r>
      <w:r>
        <w:rPr>
          <w:rFonts w:ascii="Symbol" w:hAnsi="Symbol"/>
          <w:color w:val="000000"/>
        </w:rPr>
        <w:t></w:t>
      </w:r>
      <w:r>
        <w:rPr>
          <w:color w:val="000000"/>
        </w:rPr>
        <w:t xml:space="preserve">y) / n </w:t>
      </w:r>
    </w:p>
    <w:p w:rsidR="00FA3F72" w:rsidRDefault="00256347" w:rsidP="00256347">
      <w:pPr>
        <w:numPr>
          <w:ilvl w:val="0"/>
          <w:numId w:val="1"/>
        </w:numPr>
        <w:spacing w:before="100" w:beforeAutospacing="1" w:after="100" w:afterAutospacing="1" w:line="480" w:lineRule="auto"/>
        <w:ind w:left="360"/>
        <w:rPr>
          <w:color w:val="000000"/>
        </w:rPr>
      </w:pPr>
      <w:r>
        <w:rPr>
          <w:color w:val="000000"/>
        </w:rPr>
        <w:t xml:space="preserve">Slope m = </w:t>
      </w:r>
      <w:proofErr w:type="spellStart"/>
      <w:r>
        <w:rPr>
          <w:color w:val="000000"/>
        </w:rPr>
        <w:t>SS</w:t>
      </w:r>
      <w:r>
        <w:rPr>
          <w:color w:val="000000"/>
          <w:vertAlign w:val="subscript"/>
        </w:rPr>
        <w:t>xy</w:t>
      </w:r>
      <w:proofErr w:type="spellEnd"/>
      <w:r>
        <w:rPr>
          <w:color w:val="000000"/>
        </w:rPr>
        <w:t xml:space="preserve"> / </w:t>
      </w:r>
      <w:proofErr w:type="spellStart"/>
      <w:r>
        <w:rPr>
          <w:color w:val="000000"/>
        </w:rPr>
        <w:t>SS</w:t>
      </w:r>
      <w:r>
        <w:rPr>
          <w:color w:val="000000"/>
          <w:vertAlign w:val="subscript"/>
        </w:rPr>
        <w:t>xx</w:t>
      </w:r>
      <w:proofErr w:type="spellEnd"/>
      <w:r>
        <w:rPr>
          <w:color w:val="000000"/>
        </w:rPr>
        <w:t xml:space="preserve"> </w:t>
      </w:r>
    </w:p>
    <w:p w:rsidR="00FA3F72" w:rsidRDefault="00256347" w:rsidP="00256347">
      <w:pPr>
        <w:numPr>
          <w:ilvl w:val="0"/>
          <w:numId w:val="1"/>
        </w:numPr>
        <w:spacing w:before="100" w:beforeAutospacing="1" w:after="100" w:afterAutospacing="1" w:line="480" w:lineRule="auto"/>
        <w:ind w:left="360"/>
        <w:rPr>
          <w:color w:val="000000"/>
        </w:rPr>
      </w:pPr>
      <w:r>
        <w:rPr>
          <w:color w:val="000000"/>
        </w:rPr>
        <w:t xml:space="preserve">Intercept, b = </w:t>
      </w:r>
      <w:r w:rsidR="00FE5043">
        <w:rPr>
          <w:noProof/>
          <w:color w:val="000000"/>
        </w:rPr>
        <w:drawing>
          <wp:inline distT="0" distB="0" distL="0" distR="0">
            <wp:extent cx="88900" cy="101600"/>
            <wp:effectExtent l="25400" t="0" r="0" b="0"/>
            <wp:docPr id="7" name="Picture 7"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color w:val="000000"/>
        </w:rPr>
        <w:t xml:space="preserve">- </w:t>
      </w:r>
      <w:proofErr w:type="gramStart"/>
      <w:r>
        <w:rPr>
          <w:color w:val="000000"/>
        </w:rPr>
        <w:t>m .</w:t>
      </w:r>
      <w:proofErr w:type="gramEnd"/>
      <w:r>
        <w:rPr>
          <w:color w:val="000000"/>
        </w:rPr>
        <w:t xml:space="preserve"> </w:t>
      </w:r>
      <w:r w:rsidR="00FE5043">
        <w:rPr>
          <w:noProof/>
          <w:color w:val="000000"/>
        </w:rPr>
        <w:drawing>
          <wp:inline distT="0" distB="0" distL="0" distR="0">
            <wp:extent cx="88900" cy="101600"/>
            <wp:effectExtent l="25400" t="0" r="0" b="0"/>
            <wp:docPr id="8" name="Picture 8"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p>
    <w:p w:rsidR="00FA3F72" w:rsidRDefault="00256347" w:rsidP="00256347">
      <w:pPr>
        <w:numPr>
          <w:ilvl w:val="0"/>
          <w:numId w:val="1"/>
        </w:numPr>
        <w:spacing w:before="100" w:beforeAutospacing="1" w:after="100" w:afterAutospacing="1" w:line="480" w:lineRule="auto"/>
        <w:ind w:left="360"/>
        <w:rPr>
          <w:color w:val="000000"/>
        </w:rPr>
      </w:pPr>
      <w:proofErr w:type="gramStart"/>
      <w:r>
        <w:rPr>
          <w:color w:val="000000"/>
        </w:rPr>
        <w:t>y-predicted</w:t>
      </w:r>
      <w:proofErr w:type="gramEnd"/>
      <w:r>
        <w:rPr>
          <w:color w:val="000000"/>
        </w:rPr>
        <w:t xml:space="preserve"> = </w:t>
      </w:r>
      <w:proofErr w:type="spellStart"/>
      <w:r>
        <w:rPr>
          <w:color w:val="000000"/>
        </w:rPr>
        <w:t>yhat</w:t>
      </w:r>
      <w:proofErr w:type="spellEnd"/>
      <w:r>
        <w:rPr>
          <w:color w:val="000000"/>
        </w:rPr>
        <w:t xml:space="preserve">(i) = </w:t>
      </w:r>
      <w:proofErr w:type="spellStart"/>
      <w:r>
        <w:rPr>
          <w:color w:val="000000"/>
        </w:rPr>
        <w:t>m</w:t>
      </w:r>
      <w:r>
        <w:rPr>
          <w:rFonts w:ascii="Symbol" w:hAnsi="Symbol"/>
          <w:color w:val="000000"/>
        </w:rPr>
        <w:t></w:t>
      </w:r>
      <w:r>
        <w:rPr>
          <w:color w:val="000000"/>
        </w:rPr>
        <w:t>x</w:t>
      </w:r>
      <w:proofErr w:type="spellEnd"/>
      <w:r>
        <w:rPr>
          <w:color w:val="000000"/>
        </w:rPr>
        <w:t xml:space="preserve">(i) + b. </w:t>
      </w:r>
    </w:p>
    <w:p w:rsidR="00FA3F72" w:rsidRDefault="00256347" w:rsidP="00256347">
      <w:pPr>
        <w:numPr>
          <w:ilvl w:val="0"/>
          <w:numId w:val="1"/>
        </w:numPr>
        <w:spacing w:before="100" w:beforeAutospacing="1" w:after="100" w:afterAutospacing="1" w:line="480" w:lineRule="auto"/>
        <w:ind w:left="360"/>
        <w:rPr>
          <w:color w:val="000000"/>
        </w:rPr>
      </w:pPr>
      <w:proofErr w:type="gramStart"/>
      <w:r>
        <w:rPr>
          <w:color w:val="000000"/>
        </w:rPr>
        <w:t>Residual(</w:t>
      </w:r>
      <w:proofErr w:type="gramEnd"/>
      <w:r>
        <w:rPr>
          <w:color w:val="000000"/>
        </w:rPr>
        <w:t xml:space="preserve">i) = Error(i) = y – </w:t>
      </w:r>
      <w:proofErr w:type="spellStart"/>
      <w:r>
        <w:rPr>
          <w:color w:val="000000"/>
        </w:rPr>
        <w:t>yhat</w:t>
      </w:r>
      <w:proofErr w:type="spellEnd"/>
      <w:r>
        <w:rPr>
          <w:color w:val="000000"/>
        </w:rPr>
        <w:t xml:space="preserve">(i). </w:t>
      </w:r>
    </w:p>
    <w:p w:rsidR="00FA3F72" w:rsidRDefault="00256347" w:rsidP="00256347">
      <w:pPr>
        <w:numPr>
          <w:ilvl w:val="0"/>
          <w:numId w:val="1"/>
        </w:numPr>
        <w:spacing w:before="100" w:beforeAutospacing="1" w:after="100" w:afterAutospacing="1" w:line="480" w:lineRule="auto"/>
        <w:ind w:left="360"/>
        <w:rPr>
          <w:color w:val="000000"/>
        </w:rPr>
      </w:pPr>
      <w:r>
        <w:rPr>
          <w:color w:val="000000"/>
        </w:rPr>
        <w:t xml:space="preserve">SSE = </w:t>
      </w:r>
      <w:proofErr w:type="spellStart"/>
      <w:r>
        <w:rPr>
          <w:color w:val="000000"/>
        </w:rPr>
        <w:t>S</w:t>
      </w:r>
      <w:r>
        <w:rPr>
          <w:color w:val="000000"/>
          <w:vertAlign w:val="subscript"/>
        </w:rPr>
        <w:t>res</w:t>
      </w:r>
      <w:proofErr w:type="spellEnd"/>
      <w:r>
        <w:rPr>
          <w:color w:val="000000"/>
        </w:rPr>
        <w:t xml:space="preserve"> = </w:t>
      </w:r>
      <w:proofErr w:type="spellStart"/>
      <w:r>
        <w:rPr>
          <w:color w:val="000000"/>
        </w:rPr>
        <w:t>SS</w:t>
      </w:r>
      <w:r>
        <w:rPr>
          <w:color w:val="000000"/>
          <w:vertAlign w:val="subscript"/>
        </w:rPr>
        <w:t>res</w:t>
      </w:r>
      <w:proofErr w:type="spellEnd"/>
      <w:r>
        <w:rPr>
          <w:color w:val="000000"/>
        </w:rPr>
        <w:t xml:space="preserve"> = </w:t>
      </w:r>
      <w:proofErr w:type="spellStart"/>
      <w:r>
        <w:rPr>
          <w:color w:val="000000"/>
        </w:rPr>
        <w:t>SS</w:t>
      </w:r>
      <w:r>
        <w:rPr>
          <w:color w:val="000000"/>
          <w:vertAlign w:val="subscript"/>
        </w:rPr>
        <w:t>errors</w:t>
      </w:r>
      <w:proofErr w:type="spellEnd"/>
      <w:r>
        <w:rPr>
          <w:color w:val="000000"/>
        </w:rPr>
        <w:t xml:space="preserve"> = </w:t>
      </w:r>
      <w:r>
        <w:rPr>
          <w:rFonts w:ascii="Symbol" w:hAnsi="Symbol"/>
          <w:color w:val="000000"/>
        </w:rPr>
        <w:t></w:t>
      </w:r>
      <w:r>
        <w:rPr>
          <w:color w:val="000000"/>
        </w:rPr>
        <w:t>[</w:t>
      </w:r>
      <w:proofErr w:type="gramStart"/>
      <w:r>
        <w:rPr>
          <w:color w:val="000000"/>
        </w:rPr>
        <w:t>y(</w:t>
      </w:r>
      <w:proofErr w:type="gramEnd"/>
      <w:r>
        <w:rPr>
          <w:color w:val="000000"/>
        </w:rPr>
        <w:t xml:space="preserve">i) – </w:t>
      </w:r>
      <w:proofErr w:type="spellStart"/>
      <w:r>
        <w:rPr>
          <w:color w:val="000000"/>
        </w:rPr>
        <w:t>yhat</w:t>
      </w:r>
      <w:proofErr w:type="spellEnd"/>
      <w:r>
        <w:rPr>
          <w:color w:val="000000"/>
        </w:rPr>
        <w:t>(i)]</w:t>
      </w:r>
      <w:r>
        <w:rPr>
          <w:color w:val="000000"/>
          <w:vertAlign w:val="superscript"/>
        </w:rPr>
        <w:t>2</w:t>
      </w:r>
      <w:r>
        <w:rPr>
          <w:color w:val="000000"/>
        </w:rPr>
        <w:t xml:space="preserve">. </w:t>
      </w:r>
    </w:p>
    <w:p w:rsidR="00FA3F72" w:rsidRDefault="00256347" w:rsidP="00256347">
      <w:pPr>
        <w:numPr>
          <w:ilvl w:val="0"/>
          <w:numId w:val="1"/>
        </w:numPr>
        <w:spacing w:before="100" w:beforeAutospacing="1" w:after="100" w:afterAutospacing="1" w:line="480" w:lineRule="auto"/>
        <w:ind w:left="360"/>
        <w:rPr>
          <w:color w:val="000000"/>
        </w:rPr>
      </w:pPr>
      <w:r>
        <w:rPr>
          <w:color w:val="000000"/>
        </w:rPr>
        <w:t xml:space="preserve">Standard deviation of residuals = s = </w:t>
      </w:r>
      <w:proofErr w:type="spellStart"/>
      <w:r>
        <w:rPr>
          <w:color w:val="000000"/>
        </w:rPr>
        <w:t>S</w:t>
      </w:r>
      <w:r>
        <w:rPr>
          <w:color w:val="000000"/>
          <w:vertAlign w:val="subscript"/>
        </w:rPr>
        <w:t>res</w:t>
      </w:r>
      <w:proofErr w:type="spellEnd"/>
      <w:r>
        <w:rPr>
          <w:color w:val="000000"/>
        </w:rPr>
        <w:t xml:space="preserve"> = </w:t>
      </w:r>
      <w:proofErr w:type="spellStart"/>
      <w:r>
        <w:rPr>
          <w:color w:val="000000"/>
        </w:rPr>
        <w:t>S</w:t>
      </w:r>
      <w:r>
        <w:rPr>
          <w:color w:val="000000"/>
          <w:vertAlign w:val="subscript"/>
        </w:rPr>
        <w:t>errors</w:t>
      </w:r>
      <w:proofErr w:type="spellEnd"/>
      <w:r>
        <w:rPr>
          <w:color w:val="000000"/>
        </w:rPr>
        <w:t xml:space="preserve"> = [</w:t>
      </w:r>
      <w:proofErr w:type="spellStart"/>
      <w:r>
        <w:rPr>
          <w:color w:val="000000"/>
        </w:rPr>
        <w:t>SS</w:t>
      </w:r>
      <w:r>
        <w:rPr>
          <w:color w:val="000000"/>
          <w:vertAlign w:val="subscript"/>
        </w:rPr>
        <w:t>res</w:t>
      </w:r>
      <w:proofErr w:type="spellEnd"/>
      <w:r>
        <w:rPr>
          <w:color w:val="000000"/>
        </w:rPr>
        <w:t xml:space="preserve"> / (n-2)</w:t>
      </w:r>
      <w:proofErr w:type="gramStart"/>
      <w:r>
        <w:rPr>
          <w:color w:val="000000"/>
        </w:rPr>
        <w:t>]</w:t>
      </w:r>
      <w:r>
        <w:rPr>
          <w:color w:val="000000"/>
          <w:vertAlign w:val="superscript"/>
        </w:rPr>
        <w:t>1</w:t>
      </w:r>
      <w:proofErr w:type="gramEnd"/>
      <w:r>
        <w:rPr>
          <w:color w:val="000000"/>
          <w:vertAlign w:val="superscript"/>
        </w:rPr>
        <w:t>/2</w:t>
      </w:r>
      <w:r>
        <w:rPr>
          <w:color w:val="000000"/>
        </w:rPr>
        <w:t xml:space="preserve">. </w:t>
      </w:r>
    </w:p>
    <w:p w:rsidR="00256347" w:rsidRDefault="00256347" w:rsidP="00256347">
      <w:pPr>
        <w:numPr>
          <w:ilvl w:val="0"/>
          <w:numId w:val="1"/>
        </w:numPr>
        <w:spacing w:before="100" w:beforeAutospacing="1" w:after="100" w:afterAutospacing="1" w:line="480" w:lineRule="auto"/>
        <w:ind w:left="360"/>
        <w:rPr>
          <w:color w:val="000000"/>
        </w:rPr>
      </w:pPr>
      <w:r>
        <w:rPr>
          <w:color w:val="000000"/>
        </w:rPr>
        <w:t xml:space="preserve">Standard error of the slope (m) = </w:t>
      </w:r>
      <w:proofErr w:type="spellStart"/>
      <w:r>
        <w:rPr>
          <w:color w:val="000000"/>
        </w:rPr>
        <w:t>S</w:t>
      </w:r>
      <w:r>
        <w:rPr>
          <w:color w:val="000000"/>
          <w:vertAlign w:val="subscript"/>
        </w:rPr>
        <w:t>res</w:t>
      </w:r>
      <w:proofErr w:type="spellEnd"/>
      <w:r>
        <w:rPr>
          <w:color w:val="000000"/>
        </w:rPr>
        <w:t xml:space="preserve"> / SS</w:t>
      </w:r>
      <w:r>
        <w:rPr>
          <w:color w:val="000000"/>
          <w:vertAlign w:val="subscript"/>
        </w:rPr>
        <w:t>xx</w:t>
      </w:r>
      <w:r>
        <w:rPr>
          <w:color w:val="000000"/>
          <w:vertAlign w:val="superscript"/>
        </w:rPr>
        <w:t>1/2</w:t>
      </w:r>
      <w:r>
        <w:rPr>
          <w:color w:val="000000"/>
        </w:rPr>
        <w:t xml:space="preserve">. </w:t>
      </w:r>
    </w:p>
    <w:p w:rsidR="00FA3F72" w:rsidRPr="00256347" w:rsidRDefault="00256347" w:rsidP="00256347">
      <w:pPr>
        <w:numPr>
          <w:ilvl w:val="0"/>
          <w:numId w:val="1"/>
        </w:numPr>
        <w:spacing w:before="100" w:beforeAutospacing="1" w:after="100" w:afterAutospacing="1" w:line="480" w:lineRule="auto"/>
        <w:ind w:left="360"/>
        <w:rPr>
          <w:color w:val="000000"/>
        </w:rPr>
      </w:pPr>
      <w:r w:rsidRPr="00256347">
        <w:rPr>
          <w:color w:val="000000"/>
        </w:rPr>
        <w:t xml:space="preserve">Standard error of the intercept (b) = </w:t>
      </w:r>
      <w:proofErr w:type="spellStart"/>
      <w:proofErr w:type="gramStart"/>
      <w:r w:rsidRPr="00256347">
        <w:rPr>
          <w:color w:val="000000"/>
        </w:rPr>
        <w:t>S</w:t>
      </w:r>
      <w:r w:rsidRPr="00256347">
        <w:rPr>
          <w:color w:val="000000"/>
          <w:vertAlign w:val="subscript"/>
        </w:rPr>
        <w:t>res</w:t>
      </w:r>
      <w:proofErr w:type="spellEnd"/>
      <w:r w:rsidRPr="00256347">
        <w:rPr>
          <w:color w:val="000000"/>
        </w:rPr>
        <w:t>[</w:t>
      </w:r>
      <w:proofErr w:type="gramEnd"/>
      <w:r w:rsidRPr="00256347">
        <w:rPr>
          <w:color w:val="000000"/>
        </w:rPr>
        <w:t>(</w:t>
      </w:r>
      <w:proofErr w:type="spellStart"/>
      <w:r w:rsidRPr="00256347">
        <w:rPr>
          <w:color w:val="000000"/>
        </w:rPr>
        <w:t>SS</w:t>
      </w:r>
      <w:r w:rsidRPr="00256347">
        <w:rPr>
          <w:color w:val="000000"/>
          <w:vertAlign w:val="subscript"/>
        </w:rPr>
        <w:t>xx</w:t>
      </w:r>
      <w:proofErr w:type="spellEnd"/>
      <w:r w:rsidRPr="00256347">
        <w:rPr>
          <w:color w:val="000000"/>
        </w:rPr>
        <w:t xml:space="preserve"> + n. </w:t>
      </w:r>
      <w:r w:rsidR="00FE5043">
        <w:rPr>
          <w:noProof/>
          <w:color w:val="000000"/>
        </w:rPr>
        <w:drawing>
          <wp:inline distT="0" distB="0" distL="0" distR="0">
            <wp:extent cx="88900" cy="101600"/>
            <wp:effectExtent l="25400" t="0" r="0" b="0"/>
            <wp:docPr id="9" name="Picture 9"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vertAlign w:val="superscript"/>
        </w:rPr>
        <w:t>2</w:t>
      </w:r>
      <w:r w:rsidRPr="00256347">
        <w:rPr>
          <w:color w:val="000000"/>
        </w:rPr>
        <w:t xml:space="preserve">) /(n </w:t>
      </w:r>
      <w:r w:rsidRPr="00256347">
        <w:rPr>
          <w:rFonts w:ascii="Symbol" w:hAnsi="Symbol"/>
          <w:color w:val="000000"/>
        </w:rPr>
        <w:t></w:t>
      </w:r>
      <w:r w:rsidRPr="00256347">
        <w:rPr>
          <w:color w:val="000000"/>
        </w:rPr>
        <w:t xml:space="preserve"> </w:t>
      </w:r>
      <w:proofErr w:type="spellStart"/>
      <w:r w:rsidRPr="00256347">
        <w:rPr>
          <w:color w:val="000000"/>
        </w:rPr>
        <w:t>SS</w:t>
      </w:r>
      <w:r w:rsidRPr="00256347">
        <w:rPr>
          <w:color w:val="000000"/>
          <w:vertAlign w:val="subscript"/>
        </w:rPr>
        <w:t>xx</w:t>
      </w:r>
      <w:proofErr w:type="spellEnd"/>
      <w:r w:rsidRPr="00256347">
        <w:rPr>
          <w:color w:val="000000"/>
        </w:rPr>
        <w:t xml:space="preserve">] </w:t>
      </w:r>
      <w:r w:rsidRPr="00256347">
        <w:rPr>
          <w:color w:val="000000"/>
          <w:vertAlign w:val="superscript"/>
        </w:rPr>
        <w:t>/2</w:t>
      </w:r>
      <w:r w:rsidRPr="00256347">
        <w:rPr>
          <w:color w:val="000000"/>
        </w:rPr>
        <w:t xml:space="preserve">. </w:t>
      </w:r>
    </w:p>
    <w:p w:rsidR="00FA3F72" w:rsidRDefault="007F5040">
      <w:pPr>
        <w:spacing w:before="100" w:beforeAutospacing="1" w:after="100" w:afterAutospacing="1"/>
        <w:ind w:left="7560"/>
        <w:rPr>
          <w:b/>
          <w:color w:val="000000"/>
        </w:rPr>
      </w:pPr>
      <w:r>
        <w:rPr>
          <w:b/>
          <w:color w:val="000000"/>
        </w:rPr>
        <w:t>Page1/6</w:t>
      </w:r>
    </w:p>
    <w:p w:rsidR="00FA3F72" w:rsidRDefault="00256347">
      <w:pPr>
        <w:spacing w:before="100" w:beforeAutospacing="1" w:after="100" w:afterAutospacing="1"/>
        <w:rPr>
          <w:color w:val="000000"/>
        </w:rPr>
      </w:pPr>
      <w:r>
        <w:rPr>
          <w:b/>
          <w:bCs/>
          <w:color w:val="DC143C"/>
        </w:rPr>
        <w:br w:type="page"/>
      </w:r>
      <w:r>
        <w:rPr>
          <w:b/>
          <w:bCs/>
          <w:color w:val="DC143C"/>
        </w:rPr>
        <w:lastRenderedPageBreak/>
        <w:t>An Application:</w:t>
      </w:r>
      <w:r>
        <w:rPr>
          <w:color w:val="000000"/>
        </w:rPr>
        <w:t xml:space="preserve"> A taxicab company manager believes that the monthly repair costs (Y) of cabs are related to age (X) of the cabs. Five cabs are selected randomly and from their records we obtained the following data: (x, y) = {(2, 2), (3, 5), (4, 7), (5, 10), (6, 11)}. Based on our practical knowledge and the scattered diagram of the data, we hypothesize a linear relationship between predictor X, and the cost Y. </w:t>
      </w:r>
    </w:p>
    <w:p w:rsidR="00FA3F72" w:rsidRDefault="00256347">
      <w:pPr>
        <w:spacing w:before="100" w:beforeAutospacing="1" w:afterAutospacing="1"/>
        <w:rPr>
          <w:color w:val="000000"/>
        </w:rPr>
      </w:pPr>
      <w:r>
        <w:rPr>
          <w:color w:val="000000"/>
        </w:rPr>
        <w:t>Now the question is how we can best (i.e., least square) use the sample information to estimate the unknown slope (m) and the intercept (b)? The first step in finding the least square line is to construct a sum of squares table to find the sums of x values (</w:t>
      </w:r>
      <w:r>
        <w:rPr>
          <w:rFonts w:ascii="Symbol" w:hAnsi="Symbol"/>
          <w:color w:val="000000"/>
        </w:rPr>
        <w:t></w:t>
      </w:r>
      <w:r>
        <w:rPr>
          <w:color w:val="000000"/>
        </w:rPr>
        <w:t>x), y values (</w:t>
      </w:r>
      <w:r>
        <w:rPr>
          <w:rFonts w:ascii="Symbol" w:hAnsi="Symbol"/>
          <w:color w:val="000000"/>
        </w:rPr>
        <w:t></w:t>
      </w:r>
      <w:r>
        <w:rPr>
          <w:color w:val="000000"/>
        </w:rPr>
        <w:t>y), the squares of the x values (</w:t>
      </w:r>
      <w:r>
        <w:rPr>
          <w:rFonts w:ascii="Symbol" w:hAnsi="Symbol"/>
          <w:color w:val="000000"/>
        </w:rPr>
        <w:t></w:t>
      </w:r>
      <w:r>
        <w:rPr>
          <w:color w:val="000000"/>
        </w:rPr>
        <w:t>x</w:t>
      </w:r>
      <w:r>
        <w:rPr>
          <w:color w:val="000000"/>
          <w:vertAlign w:val="superscript"/>
        </w:rPr>
        <w:t>2</w:t>
      </w:r>
      <w:r>
        <w:rPr>
          <w:color w:val="000000"/>
        </w:rPr>
        <w:t>), the squares of the x values (</w:t>
      </w:r>
      <w:r>
        <w:rPr>
          <w:rFonts w:ascii="Symbol" w:hAnsi="Symbol"/>
          <w:color w:val="000000"/>
        </w:rPr>
        <w:t></w:t>
      </w:r>
      <w:r>
        <w:rPr>
          <w:color w:val="000000"/>
        </w:rPr>
        <w:t>y</w:t>
      </w:r>
      <w:r>
        <w:rPr>
          <w:color w:val="000000"/>
          <w:vertAlign w:val="superscript"/>
        </w:rPr>
        <w:t>2</w:t>
      </w:r>
      <w:r>
        <w:rPr>
          <w:color w:val="000000"/>
        </w:rPr>
        <w:t>), and the cross-product of the corresponding x and y values (</w:t>
      </w:r>
      <w:r>
        <w:rPr>
          <w:rFonts w:ascii="Symbol" w:hAnsi="Symbol"/>
          <w:color w:val="000000"/>
        </w:rPr>
        <w:t></w:t>
      </w:r>
      <w:proofErr w:type="spellStart"/>
      <w:r>
        <w:rPr>
          <w:color w:val="000000"/>
        </w:rPr>
        <w:t>xy</w:t>
      </w:r>
      <w:proofErr w:type="spellEnd"/>
      <w:r>
        <w:rPr>
          <w:color w:val="000000"/>
        </w:rPr>
        <w:t xml:space="preserve">), as shown in the following table: </w:t>
      </w:r>
    </w:p>
    <w:p w:rsidR="00FA3F72" w:rsidRDefault="00FA3F72">
      <w:pPr>
        <w:spacing w:before="100" w:beforeAutospacing="1" w:afterAutospacing="1"/>
        <w:rPr>
          <w:color w:val="000000"/>
        </w:rPr>
      </w:pPr>
    </w:p>
    <w:tbl>
      <w:tblPr>
        <w:tblW w:w="8760" w:type="dxa"/>
        <w:jc w:val="center"/>
        <w:tblCellSpacing w:w="15" w:type="dxa"/>
        <w:tblInd w:w="720" w:type="dxa"/>
        <w:tblCellMar>
          <w:top w:w="15" w:type="dxa"/>
          <w:left w:w="15" w:type="dxa"/>
          <w:bottom w:w="15" w:type="dxa"/>
          <w:right w:w="15" w:type="dxa"/>
        </w:tblCellMar>
        <w:tblLook w:val="0000" w:firstRow="0" w:lastRow="0" w:firstColumn="0" w:lastColumn="0" w:noHBand="0" w:noVBand="0"/>
      </w:tblPr>
      <w:tblGrid>
        <w:gridCol w:w="643"/>
        <w:gridCol w:w="1633"/>
        <w:gridCol w:w="1743"/>
        <w:gridCol w:w="1633"/>
        <w:gridCol w:w="1476"/>
        <w:gridCol w:w="1632"/>
      </w:tblGrid>
      <w:tr w:rsidR="00FA3F72">
        <w:trPr>
          <w:tblCellSpacing w:w="15" w:type="dxa"/>
          <w:jc w:val="center"/>
        </w:trPr>
        <w:tc>
          <w:tcPr>
            <w:tcW w:w="570" w:type="dxa"/>
            <w:vMerge w:val="restart"/>
            <w:vAlign w:val="center"/>
          </w:tcPr>
          <w:p w:rsidR="00FA3F72" w:rsidRDefault="00256347">
            <w:pPr>
              <w:rPr>
                <w:color w:val="000000"/>
              </w:rPr>
            </w:pPr>
            <w:r>
              <w:rPr>
                <w:color w:val="000000"/>
              </w:rPr>
              <w:t> </w:t>
            </w:r>
          </w:p>
        </w:tc>
        <w:tc>
          <w:tcPr>
            <w:tcW w:w="1530" w:type="dxa"/>
            <w:vAlign w:val="center"/>
          </w:tcPr>
          <w:p w:rsidR="00FA3F72" w:rsidRDefault="00256347">
            <w:pPr>
              <w:jc w:val="center"/>
              <w:rPr>
                <w:color w:val="000000"/>
              </w:rPr>
            </w:pPr>
            <w:r>
              <w:rPr>
                <w:b/>
                <w:bCs/>
                <w:color w:val="000000"/>
              </w:rPr>
              <w:t>x</w:t>
            </w:r>
          </w:p>
          <w:p w:rsidR="00FA3F72" w:rsidRDefault="007F5040">
            <w:pPr>
              <w:rPr>
                <w:color w:val="000000"/>
              </w:rPr>
            </w:pPr>
            <w:r>
              <w:rPr>
                <w:color w:val="000000"/>
              </w:rPr>
              <w:pict>
                <v:rect id="_x0000_i1025" style="width:37.5pt;height:1.5pt" o:hrpct="0" o:hralign="center" o:hrstd="t" o:hrnoshade="t" o:hr="t" fillcolor="black" stroked="f"/>
              </w:pict>
            </w:r>
          </w:p>
        </w:tc>
        <w:tc>
          <w:tcPr>
            <w:tcW w:w="1635" w:type="dxa"/>
            <w:vAlign w:val="center"/>
          </w:tcPr>
          <w:p w:rsidR="00FA3F72" w:rsidRDefault="00256347">
            <w:pPr>
              <w:jc w:val="center"/>
              <w:rPr>
                <w:color w:val="000000"/>
              </w:rPr>
            </w:pPr>
            <w:r>
              <w:rPr>
                <w:b/>
                <w:bCs/>
                <w:color w:val="000000"/>
              </w:rPr>
              <w:t>y</w:t>
            </w:r>
          </w:p>
          <w:p w:rsidR="00FA3F72" w:rsidRDefault="007F5040">
            <w:pPr>
              <w:rPr>
                <w:color w:val="000000"/>
              </w:rPr>
            </w:pPr>
            <w:r>
              <w:rPr>
                <w:color w:val="000000"/>
              </w:rPr>
              <w:pict>
                <v:rect id="_x0000_i1026" style="width:60pt;height:1.5pt" o:hrpct="0" o:hralign="center" o:hrstd="t" o:hrnoshade="t" o:hr="t" fillcolor="black" stroked="f"/>
              </w:pict>
            </w:r>
          </w:p>
        </w:tc>
        <w:tc>
          <w:tcPr>
            <w:tcW w:w="1530" w:type="dxa"/>
            <w:vAlign w:val="center"/>
          </w:tcPr>
          <w:p w:rsidR="00FA3F72" w:rsidRDefault="00256347">
            <w:pPr>
              <w:jc w:val="center"/>
              <w:rPr>
                <w:color w:val="000000"/>
              </w:rPr>
            </w:pPr>
            <w:r>
              <w:rPr>
                <w:b/>
                <w:bCs/>
                <w:color w:val="000000"/>
              </w:rPr>
              <w:t>x</w:t>
            </w:r>
            <w:r>
              <w:rPr>
                <w:color w:val="000000"/>
                <w:vertAlign w:val="superscript"/>
              </w:rPr>
              <w:t>2</w:t>
            </w:r>
          </w:p>
          <w:p w:rsidR="00FA3F72" w:rsidRDefault="007F5040">
            <w:pPr>
              <w:rPr>
                <w:color w:val="000000"/>
              </w:rPr>
            </w:pPr>
            <w:r>
              <w:rPr>
                <w:color w:val="000000"/>
              </w:rPr>
              <w:pict>
                <v:rect id="_x0000_i1027" style="width:37.5pt;height:1.5pt" o:hrpct="0" o:hralign="center" o:hrstd="t" o:hrnoshade="t" o:hr="t" fillcolor="black" stroked="f"/>
              </w:pict>
            </w:r>
          </w:p>
        </w:tc>
        <w:tc>
          <w:tcPr>
            <w:tcW w:w="1380" w:type="dxa"/>
            <w:vAlign w:val="center"/>
          </w:tcPr>
          <w:p w:rsidR="00FA3F72" w:rsidRDefault="00256347">
            <w:pPr>
              <w:jc w:val="center"/>
              <w:rPr>
                <w:color w:val="000000"/>
              </w:rPr>
            </w:pPr>
            <w:proofErr w:type="spellStart"/>
            <w:r>
              <w:rPr>
                <w:b/>
                <w:bCs/>
                <w:color w:val="000000"/>
              </w:rPr>
              <w:t>xy</w:t>
            </w:r>
            <w:proofErr w:type="spellEnd"/>
          </w:p>
          <w:p w:rsidR="00FA3F72" w:rsidRDefault="007F5040">
            <w:pPr>
              <w:rPr>
                <w:color w:val="000000"/>
              </w:rPr>
            </w:pPr>
            <w:r>
              <w:rPr>
                <w:color w:val="000000"/>
              </w:rPr>
              <w:pict>
                <v:rect id="_x0000_i1028" style="width:37.5pt;height:1.5pt" o:hrpct="0" o:hralign="center" o:hrstd="t" o:hrnoshade="t" o:hr="t" fillcolor="black" stroked="f"/>
              </w:pict>
            </w:r>
          </w:p>
        </w:tc>
        <w:tc>
          <w:tcPr>
            <w:tcW w:w="1515" w:type="dxa"/>
            <w:vAlign w:val="center"/>
          </w:tcPr>
          <w:p w:rsidR="00FA3F72" w:rsidRDefault="00256347">
            <w:pPr>
              <w:jc w:val="center"/>
              <w:rPr>
                <w:color w:val="000000"/>
              </w:rPr>
            </w:pPr>
            <w:r>
              <w:rPr>
                <w:b/>
                <w:bCs/>
                <w:color w:val="000000"/>
              </w:rPr>
              <w:t>y</w:t>
            </w:r>
            <w:r>
              <w:rPr>
                <w:color w:val="000000"/>
                <w:vertAlign w:val="superscript"/>
              </w:rPr>
              <w:t>2</w:t>
            </w:r>
          </w:p>
          <w:p w:rsidR="00FA3F72" w:rsidRDefault="007F5040">
            <w:pPr>
              <w:rPr>
                <w:color w:val="000000"/>
              </w:rPr>
            </w:pPr>
            <w:r>
              <w:rPr>
                <w:color w:val="000000"/>
              </w:rPr>
              <w:pict>
                <v:rect id="_x0000_i1029" style="width:37.5pt;height:1.5pt" o:hrpct="0" o:hralign="center" o:hrstd="t" o:hrnoshade="t" o:hr="t" fillcolor="black" stroked="f"/>
              </w:pic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2</w:t>
            </w:r>
          </w:p>
        </w:tc>
        <w:tc>
          <w:tcPr>
            <w:tcW w:w="0" w:type="auto"/>
            <w:vAlign w:val="center"/>
          </w:tcPr>
          <w:p w:rsidR="00FA3F72" w:rsidRDefault="00256347">
            <w:pPr>
              <w:jc w:val="center"/>
              <w:rPr>
                <w:color w:val="000000"/>
              </w:rPr>
            </w:pPr>
            <w:r>
              <w:rPr>
                <w:color w:val="000000"/>
              </w:rPr>
              <w:t>2</w:t>
            </w:r>
          </w:p>
        </w:tc>
        <w:tc>
          <w:tcPr>
            <w:tcW w:w="0" w:type="auto"/>
            <w:vAlign w:val="center"/>
          </w:tcPr>
          <w:p w:rsidR="00FA3F72" w:rsidRDefault="00256347">
            <w:pPr>
              <w:jc w:val="center"/>
              <w:rPr>
                <w:color w:val="000000"/>
              </w:rPr>
            </w:pPr>
            <w:r>
              <w:rPr>
                <w:color w:val="000000"/>
              </w:rPr>
              <w:t>4</w:t>
            </w:r>
          </w:p>
        </w:tc>
        <w:tc>
          <w:tcPr>
            <w:tcW w:w="0" w:type="auto"/>
            <w:vAlign w:val="center"/>
          </w:tcPr>
          <w:p w:rsidR="00FA3F72" w:rsidRDefault="00256347">
            <w:pPr>
              <w:jc w:val="center"/>
              <w:rPr>
                <w:color w:val="000000"/>
              </w:rPr>
            </w:pPr>
            <w:r>
              <w:rPr>
                <w:color w:val="000000"/>
              </w:rPr>
              <w:t>4</w:t>
            </w:r>
          </w:p>
        </w:tc>
        <w:tc>
          <w:tcPr>
            <w:tcW w:w="0" w:type="auto"/>
            <w:vAlign w:val="center"/>
          </w:tcPr>
          <w:p w:rsidR="00FA3F72" w:rsidRDefault="00256347">
            <w:pPr>
              <w:jc w:val="center"/>
              <w:rPr>
                <w:color w:val="000000"/>
              </w:rPr>
            </w:pPr>
            <w:r>
              <w:rPr>
                <w:color w:val="000000"/>
              </w:rPr>
              <w:t>4</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3</w:t>
            </w:r>
          </w:p>
        </w:tc>
        <w:tc>
          <w:tcPr>
            <w:tcW w:w="0" w:type="auto"/>
            <w:vAlign w:val="center"/>
          </w:tcPr>
          <w:p w:rsidR="00FA3F72" w:rsidRDefault="00256347">
            <w:pPr>
              <w:jc w:val="center"/>
              <w:rPr>
                <w:color w:val="000000"/>
              </w:rPr>
            </w:pPr>
            <w:r>
              <w:rPr>
                <w:color w:val="000000"/>
              </w:rPr>
              <w:t>5</w:t>
            </w:r>
          </w:p>
        </w:tc>
        <w:tc>
          <w:tcPr>
            <w:tcW w:w="0" w:type="auto"/>
            <w:vAlign w:val="center"/>
          </w:tcPr>
          <w:p w:rsidR="00FA3F72" w:rsidRDefault="00256347">
            <w:pPr>
              <w:jc w:val="center"/>
              <w:rPr>
                <w:color w:val="000000"/>
              </w:rPr>
            </w:pPr>
            <w:r>
              <w:rPr>
                <w:color w:val="000000"/>
              </w:rPr>
              <w:t>9</w:t>
            </w:r>
          </w:p>
        </w:tc>
        <w:tc>
          <w:tcPr>
            <w:tcW w:w="0" w:type="auto"/>
            <w:vAlign w:val="center"/>
          </w:tcPr>
          <w:p w:rsidR="00FA3F72" w:rsidRDefault="00256347">
            <w:pPr>
              <w:jc w:val="center"/>
              <w:rPr>
                <w:color w:val="000000"/>
              </w:rPr>
            </w:pPr>
            <w:r>
              <w:rPr>
                <w:color w:val="000000"/>
              </w:rPr>
              <w:t>15</w:t>
            </w:r>
          </w:p>
        </w:tc>
        <w:tc>
          <w:tcPr>
            <w:tcW w:w="0" w:type="auto"/>
            <w:vAlign w:val="center"/>
          </w:tcPr>
          <w:p w:rsidR="00FA3F72" w:rsidRDefault="00256347">
            <w:pPr>
              <w:jc w:val="center"/>
              <w:rPr>
                <w:color w:val="000000"/>
              </w:rPr>
            </w:pPr>
            <w:r>
              <w:rPr>
                <w:color w:val="000000"/>
              </w:rPr>
              <w:t>25</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4</w:t>
            </w:r>
          </w:p>
        </w:tc>
        <w:tc>
          <w:tcPr>
            <w:tcW w:w="0" w:type="auto"/>
            <w:vAlign w:val="center"/>
          </w:tcPr>
          <w:p w:rsidR="00FA3F72" w:rsidRDefault="00256347">
            <w:pPr>
              <w:jc w:val="center"/>
              <w:rPr>
                <w:color w:val="000000"/>
              </w:rPr>
            </w:pPr>
            <w:r>
              <w:rPr>
                <w:color w:val="000000"/>
              </w:rPr>
              <w:t>7</w:t>
            </w:r>
          </w:p>
        </w:tc>
        <w:tc>
          <w:tcPr>
            <w:tcW w:w="0" w:type="auto"/>
            <w:vAlign w:val="center"/>
          </w:tcPr>
          <w:p w:rsidR="00FA3F72" w:rsidRDefault="00256347">
            <w:pPr>
              <w:jc w:val="center"/>
              <w:rPr>
                <w:color w:val="000000"/>
              </w:rPr>
            </w:pPr>
            <w:r>
              <w:rPr>
                <w:color w:val="000000"/>
              </w:rPr>
              <w:t>16</w:t>
            </w:r>
          </w:p>
        </w:tc>
        <w:tc>
          <w:tcPr>
            <w:tcW w:w="0" w:type="auto"/>
            <w:vAlign w:val="center"/>
          </w:tcPr>
          <w:p w:rsidR="00FA3F72" w:rsidRDefault="00256347">
            <w:pPr>
              <w:jc w:val="center"/>
              <w:rPr>
                <w:color w:val="000000"/>
              </w:rPr>
            </w:pPr>
            <w:r>
              <w:rPr>
                <w:color w:val="000000"/>
              </w:rPr>
              <w:t>28</w:t>
            </w:r>
          </w:p>
        </w:tc>
        <w:tc>
          <w:tcPr>
            <w:tcW w:w="0" w:type="auto"/>
            <w:vAlign w:val="center"/>
          </w:tcPr>
          <w:p w:rsidR="00FA3F72" w:rsidRDefault="00256347">
            <w:pPr>
              <w:jc w:val="center"/>
              <w:rPr>
                <w:color w:val="000000"/>
              </w:rPr>
            </w:pPr>
            <w:r>
              <w:rPr>
                <w:color w:val="000000"/>
              </w:rPr>
              <w:t>49</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5</w:t>
            </w:r>
          </w:p>
        </w:tc>
        <w:tc>
          <w:tcPr>
            <w:tcW w:w="0" w:type="auto"/>
            <w:vAlign w:val="center"/>
          </w:tcPr>
          <w:p w:rsidR="00FA3F72" w:rsidRDefault="00256347">
            <w:pPr>
              <w:jc w:val="center"/>
              <w:rPr>
                <w:color w:val="000000"/>
              </w:rPr>
            </w:pPr>
            <w:r>
              <w:rPr>
                <w:color w:val="000000"/>
              </w:rPr>
              <w:t>10</w:t>
            </w:r>
          </w:p>
        </w:tc>
        <w:tc>
          <w:tcPr>
            <w:tcW w:w="0" w:type="auto"/>
            <w:vAlign w:val="center"/>
          </w:tcPr>
          <w:p w:rsidR="00FA3F72" w:rsidRDefault="00256347">
            <w:pPr>
              <w:jc w:val="center"/>
              <w:rPr>
                <w:color w:val="000000"/>
              </w:rPr>
            </w:pPr>
            <w:r>
              <w:rPr>
                <w:color w:val="000000"/>
              </w:rPr>
              <w:t>25</w:t>
            </w:r>
          </w:p>
        </w:tc>
        <w:tc>
          <w:tcPr>
            <w:tcW w:w="0" w:type="auto"/>
            <w:vAlign w:val="center"/>
          </w:tcPr>
          <w:p w:rsidR="00FA3F72" w:rsidRDefault="00256347">
            <w:pPr>
              <w:jc w:val="center"/>
              <w:rPr>
                <w:color w:val="000000"/>
              </w:rPr>
            </w:pPr>
            <w:r>
              <w:rPr>
                <w:color w:val="000000"/>
              </w:rPr>
              <w:t>50</w:t>
            </w:r>
          </w:p>
        </w:tc>
        <w:tc>
          <w:tcPr>
            <w:tcW w:w="0" w:type="auto"/>
            <w:vAlign w:val="center"/>
          </w:tcPr>
          <w:p w:rsidR="00FA3F72" w:rsidRDefault="00256347">
            <w:pPr>
              <w:jc w:val="center"/>
              <w:rPr>
                <w:color w:val="000000"/>
              </w:rPr>
            </w:pPr>
            <w:r>
              <w:rPr>
                <w:color w:val="000000"/>
              </w:rPr>
              <w:t>100</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6</w:t>
            </w:r>
          </w:p>
          <w:p w:rsidR="00FA3F72" w:rsidRDefault="007F5040">
            <w:pPr>
              <w:rPr>
                <w:color w:val="000000"/>
              </w:rPr>
            </w:pPr>
            <w:r>
              <w:rPr>
                <w:color w:val="000000"/>
              </w:rPr>
              <w:pict>
                <v:rect id="_x0000_i1030" style="width:37.5pt;height:1.5pt" o:hrpct="0" o:hralign="center" o:hrstd="t" o:hrnoshade="t" o:hr="t" fillcolor="silver" stroked="f"/>
              </w:pict>
            </w:r>
          </w:p>
        </w:tc>
        <w:tc>
          <w:tcPr>
            <w:tcW w:w="0" w:type="auto"/>
            <w:vAlign w:val="center"/>
          </w:tcPr>
          <w:p w:rsidR="00FA3F72" w:rsidRDefault="00256347">
            <w:pPr>
              <w:jc w:val="center"/>
              <w:rPr>
                <w:color w:val="000000"/>
              </w:rPr>
            </w:pPr>
            <w:r>
              <w:rPr>
                <w:color w:val="000000"/>
              </w:rPr>
              <w:t>11</w:t>
            </w:r>
          </w:p>
          <w:p w:rsidR="00FA3F72" w:rsidRDefault="007F5040">
            <w:pPr>
              <w:rPr>
                <w:color w:val="000000"/>
              </w:rPr>
            </w:pPr>
            <w:r>
              <w:rPr>
                <w:color w:val="000000"/>
              </w:rPr>
              <w:pict>
                <v:rect id="_x0000_i1031" style="width:37.5pt;height:1.5pt" o:hrpct="0" o:hralign="center" o:hrstd="t" o:hrnoshade="t" o:hr="t" fillcolor="silver" stroked="f"/>
              </w:pict>
            </w:r>
          </w:p>
        </w:tc>
        <w:tc>
          <w:tcPr>
            <w:tcW w:w="0" w:type="auto"/>
            <w:vAlign w:val="center"/>
          </w:tcPr>
          <w:p w:rsidR="00FA3F72" w:rsidRDefault="00256347">
            <w:pPr>
              <w:jc w:val="center"/>
              <w:rPr>
                <w:color w:val="000000"/>
              </w:rPr>
            </w:pPr>
            <w:r>
              <w:rPr>
                <w:color w:val="000000"/>
              </w:rPr>
              <w:t>36</w:t>
            </w:r>
          </w:p>
          <w:p w:rsidR="00FA3F72" w:rsidRDefault="007F5040">
            <w:pPr>
              <w:rPr>
                <w:color w:val="000000"/>
              </w:rPr>
            </w:pPr>
            <w:r>
              <w:rPr>
                <w:color w:val="000000"/>
              </w:rPr>
              <w:pict>
                <v:rect id="_x0000_i1032" style="width:37.5pt;height:1.5pt" o:hrpct="0" o:hralign="center" o:hrstd="t" o:hrnoshade="t" o:hr="t" fillcolor="silver" stroked="f"/>
              </w:pict>
            </w:r>
          </w:p>
        </w:tc>
        <w:tc>
          <w:tcPr>
            <w:tcW w:w="0" w:type="auto"/>
            <w:vAlign w:val="center"/>
          </w:tcPr>
          <w:p w:rsidR="00FA3F72" w:rsidRDefault="00256347">
            <w:pPr>
              <w:jc w:val="center"/>
              <w:rPr>
                <w:color w:val="000000"/>
              </w:rPr>
            </w:pPr>
            <w:r>
              <w:rPr>
                <w:color w:val="000000"/>
              </w:rPr>
              <w:t>66</w:t>
            </w:r>
          </w:p>
          <w:p w:rsidR="00FA3F72" w:rsidRDefault="007F5040">
            <w:pPr>
              <w:rPr>
                <w:color w:val="000000"/>
              </w:rPr>
            </w:pPr>
            <w:r>
              <w:rPr>
                <w:color w:val="000000"/>
              </w:rPr>
              <w:pict>
                <v:rect id="_x0000_i1033" style="width:37.5pt;height:1.5pt" o:hrpct="0" o:hralign="center" o:hrstd="t" o:hrnoshade="t" o:hr="t" fillcolor="silver" stroked="f"/>
              </w:pict>
            </w:r>
          </w:p>
        </w:tc>
        <w:tc>
          <w:tcPr>
            <w:tcW w:w="0" w:type="auto"/>
            <w:vAlign w:val="center"/>
          </w:tcPr>
          <w:p w:rsidR="00FA3F72" w:rsidRDefault="00256347">
            <w:pPr>
              <w:jc w:val="center"/>
              <w:rPr>
                <w:color w:val="000000"/>
              </w:rPr>
            </w:pPr>
            <w:r>
              <w:rPr>
                <w:color w:val="000000"/>
              </w:rPr>
              <w:t xml:space="preserve">121 </w:t>
            </w:r>
          </w:p>
          <w:p w:rsidR="00FA3F72" w:rsidRDefault="007F5040">
            <w:pPr>
              <w:rPr>
                <w:color w:val="000000"/>
              </w:rPr>
            </w:pPr>
            <w:r>
              <w:rPr>
                <w:color w:val="000000"/>
              </w:rPr>
              <w:pict>
                <v:rect id="_x0000_i1034" style="width:37.5pt;height:1.5pt" o:hrpct="0" o:hralign="center" o:hrstd="t" o:hrnoshade="t" o:hr="t" fillcolor="silver" stroked="f"/>
              </w:pict>
            </w:r>
          </w:p>
        </w:tc>
      </w:tr>
      <w:tr w:rsidR="00FA3F72">
        <w:trPr>
          <w:tblCellSpacing w:w="15" w:type="dxa"/>
          <w:jc w:val="center"/>
        </w:trPr>
        <w:tc>
          <w:tcPr>
            <w:tcW w:w="0" w:type="auto"/>
            <w:vAlign w:val="center"/>
          </w:tcPr>
          <w:p w:rsidR="00FA3F72" w:rsidRDefault="00256347">
            <w:pPr>
              <w:jc w:val="center"/>
              <w:rPr>
                <w:color w:val="000000"/>
              </w:rPr>
            </w:pPr>
            <w:r>
              <w:rPr>
                <w:b/>
                <w:bCs/>
                <w:color w:val="000000"/>
              </w:rPr>
              <w:t>SUM</w:t>
            </w:r>
          </w:p>
        </w:tc>
        <w:tc>
          <w:tcPr>
            <w:tcW w:w="0" w:type="auto"/>
            <w:vAlign w:val="center"/>
          </w:tcPr>
          <w:p w:rsidR="00FA3F72" w:rsidRDefault="00256347">
            <w:pPr>
              <w:jc w:val="center"/>
              <w:rPr>
                <w:color w:val="000000"/>
              </w:rPr>
            </w:pPr>
            <w:r>
              <w:rPr>
                <w:b/>
                <w:bCs/>
                <w:color w:val="000000"/>
              </w:rPr>
              <w:t>20</w:t>
            </w:r>
          </w:p>
        </w:tc>
        <w:tc>
          <w:tcPr>
            <w:tcW w:w="0" w:type="auto"/>
            <w:vAlign w:val="center"/>
          </w:tcPr>
          <w:p w:rsidR="00FA3F72" w:rsidRDefault="00256347">
            <w:pPr>
              <w:jc w:val="center"/>
              <w:rPr>
                <w:color w:val="000000"/>
              </w:rPr>
            </w:pPr>
            <w:r>
              <w:rPr>
                <w:b/>
                <w:bCs/>
                <w:color w:val="000000"/>
              </w:rPr>
              <w:t>35</w:t>
            </w:r>
          </w:p>
        </w:tc>
        <w:tc>
          <w:tcPr>
            <w:tcW w:w="0" w:type="auto"/>
            <w:vAlign w:val="center"/>
          </w:tcPr>
          <w:p w:rsidR="00FA3F72" w:rsidRDefault="00256347">
            <w:pPr>
              <w:jc w:val="center"/>
              <w:rPr>
                <w:color w:val="000000"/>
              </w:rPr>
            </w:pPr>
            <w:r>
              <w:rPr>
                <w:b/>
                <w:bCs/>
                <w:color w:val="000000"/>
              </w:rPr>
              <w:t>90</w:t>
            </w:r>
          </w:p>
        </w:tc>
        <w:tc>
          <w:tcPr>
            <w:tcW w:w="0" w:type="auto"/>
            <w:vAlign w:val="center"/>
          </w:tcPr>
          <w:p w:rsidR="00FA3F72" w:rsidRDefault="00256347">
            <w:pPr>
              <w:jc w:val="center"/>
              <w:rPr>
                <w:color w:val="000000"/>
              </w:rPr>
            </w:pPr>
            <w:r>
              <w:rPr>
                <w:b/>
                <w:bCs/>
                <w:color w:val="000000"/>
              </w:rPr>
              <w:t>163</w:t>
            </w:r>
          </w:p>
        </w:tc>
        <w:tc>
          <w:tcPr>
            <w:tcW w:w="0" w:type="auto"/>
            <w:vAlign w:val="center"/>
          </w:tcPr>
          <w:p w:rsidR="00FA3F72" w:rsidRDefault="00256347">
            <w:pPr>
              <w:jc w:val="center"/>
              <w:rPr>
                <w:color w:val="000000"/>
              </w:rPr>
            </w:pPr>
            <w:r>
              <w:rPr>
                <w:b/>
                <w:bCs/>
                <w:color w:val="000000"/>
              </w:rPr>
              <w:t>299</w:t>
            </w:r>
          </w:p>
        </w:tc>
      </w:tr>
    </w:tbl>
    <w:p w:rsidR="00FA3F72" w:rsidRDefault="00256347">
      <w:pPr>
        <w:spacing w:before="100" w:beforeAutospacing="1" w:after="100" w:afterAutospacing="1"/>
        <w:rPr>
          <w:color w:val="000000"/>
        </w:rPr>
      </w:pPr>
      <w:r>
        <w:rPr>
          <w:color w:val="000000"/>
        </w:rPr>
        <w:t xml:space="preserve">The second step is to substitute the values of </w:t>
      </w:r>
      <w:r>
        <w:rPr>
          <w:rFonts w:ascii="Symbol" w:hAnsi="Symbol"/>
          <w:color w:val="000000"/>
        </w:rPr>
        <w:t></w:t>
      </w:r>
      <w:r>
        <w:rPr>
          <w:color w:val="000000"/>
        </w:rPr>
        <w:t xml:space="preserve">x, </w:t>
      </w:r>
      <w:r>
        <w:rPr>
          <w:rFonts w:ascii="Symbol" w:hAnsi="Symbol"/>
          <w:color w:val="000000"/>
        </w:rPr>
        <w:t></w:t>
      </w:r>
      <w:r>
        <w:rPr>
          <w:color w:val="000000"/>
        </w:rPr>
        <w:t xml:space="preserve">y, </w:t>
      </w:r>
      <w:r>
        <w:rPr>
          <w:rFonts w:ascii="Symbol" w:hAnsi="Symbol"/>
          <w:color w:val="000000"/>
        </w:rPr>
        <w:t></w:t>
      </w:r>
      <w:r>
        <w:rPr>
          <w:color w:val="000000"/>
        </w:rPr>
        <w:t>x</w:t>
      </w:r>
      <w:r>
        <w:rPr>
          <w:color w:val="000000"/>
          <w:vertAlign w:val="superscript"/>
        </w:rPr>
        <w:t>2</w:t>
      </w:r>
      <w:r>
        <w:rPr>
          <w:color w:val="000000"/>
        </w:rPr>
        <w:t xml:space="preserve">, </w:t>
      </w:r>
      <w:r>
        <w:rPr>
          <w:rFonts w:ascii="Symbol" w:hAnsi="Symbol"/>
          <w:color w:val="000000"/>
        </w:rPr>
        <w:t></w:t>
      </w:r>
      <w:proofErr w:type="spellStart"/>
      <w:r>
        <w:rPr>
          <w:color w:val="000000"/>
        </w:rPr>
        <w:t>xy</w:t>
      </w:r>
      <w:proofErr w:type="spellEnd"/>
      <w:r>
        <w:rPr>
          <w:color w:val="000000"/>
        </w:rPr>
        <w:t xml:space="preserve">, and </w:t>
      </w:r>
      <w:r>
        <w:rPr>
          <w:rFonts w:ascii="Symbol" w:hAnsi="Symbol"/>
          <w:color w:val="000000"/>
        </w:rPr>
        <w:t></w:t>
      </w:r>
      <w:r>
        <w:rPr>
          <w:color w:val="000000"/>
        </w:rPr>
        <w:t>y</w:t>
      </w:r>
      <w:r>
        <w:rPr>
          <w:color w:val="000000"/>
          <w:vertAlign w:val="superscript"/>
        </w:rPr>
        <w:t>2</w:t>
      </w:r>
      <w:r>
        <w:rPr>
          <w:color w:val="000000"/>
        </w:rPr>
        <w:t xml:space="preserve"> into the following formulas: </w:t>
      </w:r>
    </w:p>
    <w:p w:rsidR="00FA3F72" w:rsidRDefault="00256347">
      <w:pPr>
        <w:spacing w:before="100" w:beforeAutospacing="1" w:after="100" w:afterAutospacing="1"/>
        <w:ind w:left="1440"/>
        <w:rPr>
          <w:rFonts w:ascii="symbol/FONT" w:hAnsi="symbol/FONT"/>
          <w:color w:val="000000"/>
        </w:rPr>
      </w:pPr>
      <w:proofErr w:type="spellStart"/>
      <w:r>
        <w:rPr>
          <w:color w:val="000000"/>
        </w:rPr>
        <w:t>SS</w:t>
      </w:r>
      <w:r>
        <w:rPr>
          <w:color w:val="000000"/>
          <w:vertAlign w:val="subscript"/>
        </w:rPr>
        <w:t>xy</w:t>
      </w:r>
      <w:proofErr w:type="spellEnd"/>
      <w:r>
        <w:rPr>
          <w:color w:val="000000"/>
        </w:rPr>
        <w:t xml:space="preserve"> = </w:t>
      </w:r>
      <w:r>
        <w:rPr>
          <w:rFonts w:ascii="Symbol" w:hAnsi="Symbol"/>
          <w:color w:val="000000"/>
        </w:rPr>
        <w:t></w:t>
      </w:r>
      <w:proofErr w:type="spellStart"/>
      <w:r>
        <w:rPr>
          <w:color w:val="000000"/>
        </w:rPr>
        <w:t>xy</w:t>
      </w:r>
      <w:proofErr w:type="spellEnd"/>
      <w:r>
        <w:rPr>
          <w:color w:val="000000"/>
        </w:rPr>
        <w:t xml:space="preserve"> – (</w:t>
      </w:r>
      <w:r>
        <w:rPr>
          <w:rFonts w:ascii="Symbol" w:hAnsi="Symbol"/>
          <w:color w:val="000000"/>
        </w:rPr>
        <w:t></w:t>
      </w:r>
      <w:r>
        <w:rPr>
          <w:rFonts w:ascii="symbol/FONT" w:hAnsi="symbol/FONT"/>
          <w:color w:val="000000"/>
        </w:rPr>
        <w:t>x)(</w:t>
      </w:r>
      <w:r>
        <w:rPr>
          <w:rFonts w:ascii="Symbol" w:hAnsi="Symbol"/>
          <w:color w:val="000000"/>
        </w:rPr>
        <w:t></w:t>
      </w:r>
      <w:r>
        <w:rPr>
          <w:rFonts w:ascii="symbol/FONT" w:hAnsi="symbol/FONT"/>
          <w:color w:val="000000"/>
        </w:rPr>
        <w:t xml:space="preserve">y)/n = 163 - (20)(35)/5 = 163 - 140 = 23 </w:t>
      </w:r>
    </w:p>
    <w:p w:rsidR="00FA3F72" w:rsidRDefault="00256347">
      <w:pPr>
        <w:spacing w:before="100" w:beforeAutospacing="1" w:after="100" w:afterAutospacing="1"/>
        <w:ind w:left="1440"/>
        <w:rPr>
          <w:rFonts w:ascii="symbol/FONT" w:hAnsi="symbol/FONT"/>
          <w:color w:val="000000"/>
        </w:rPr>
      </w:pPr>
      <w:proofErr w:type="spellStart"/>
      <w:r>
        <w:rPr>
          <w:rFonts w:ascii="symbol/FONT" w:hAnsi="symbol/FONT"/>
          <w:color w:val="000000"/>
        </w:rPr>
        <w:t>SS</w:t>
      </w:r>
      <w:r>
        <w:rPr>
          <w:rFonts w:ascii="symbol/FONT" w:hAnsi="symbol/FONT"/>
          <w:color w:val="000000"/>
          <w:vertAlign w:val="subscript"/>
        </w:rPr>
        <w:t>xx</w:t>
      </w:r>
      <w:proofErr w:type="spellEnd"/>
      <w:r>
        <w:rPr>
          <w:rFonts w:ascii="symbol/FONT" w:hAnsi="symbol/FONT"/>
          <w:color w:val="000000"/>
        </w:rPr>
        <w:t xml:space="preserve"> = </w:t>
      </w:r>
      <w:r>
        <w:rPr>
          <w:rFonts w:ascii="Symbol" w:hAnsi="Symbol"/>
          <w:color w:val="000000"/>
        </w:rPr>
        <w:t></w:t>
      </w:r>
      <w:r>
        <w:rPr>
          <w:rFonts w:ascii="symbol/FONT" w:hAnsi="symbol/FONT"/>
          <w:color w:val="000000"/>
        </w:rPr>
        <w:t>x</w:t>
      </w:r>
      <w:r>
        <w:rPr>
          <w:rFonts w:ascii="symbol/FONT" w:hAnsi="symbol/FONT"/>
          <w:color w:val="000000"/>
          <w:vertAlign w:val="superscript"/>
        </w:rPr>
        <w:t>2</w:t>
      </w:r>
      <w:r>
        <w:rPr>
          <w:rFonts w:ascii="symbol/FONT" w:hAnsi="symbol/FONT"/>
          <w:color w:val="000000"/>
        </w:rPr>
        <w:t xml:space="preserve"> – (</w:t>
      </w:r>
      <w:r>
        <w:rPr>
          <w:rFonts w:ascii="Symbol" w:hAnsi="Symbol"/>
          <w:color w:val="000000"/>
        </w:rPr>
        <w:t></w:t>
      </w:r>
      <w:r>
        <w:rPr>
          <w:rFonts w:ascii="symbol/FONT" w:hAnsi="symbol/FONT"/>
          <w:color w:val="000000"/>
        </w:rPr>
        <w:t>x</w:t>
      </w:r>
      <w:proofErr w:type="gramStart"/>
      <w:r>
        <w:rPr>
          <w:rFonts w:ascii="symbol/FONT" w:hAnsi="symbol/FONT"/>
          <w:color w:val="000000"/>
        </w:rPr>
        <w:t>)</w:t>
      </w:r>
      <w:r>
        <w:rPr>
          <w:rFonts w:ascii="symbol/FONT" w:hAnsi="symbol/FONT"/>
          <w:color w:val="000000"/>
          <w:vertAlign w:val="superscript"/>
        </w:rPr>
        <w:t>2</w:t>
      </w:r>
      <w:proofErr w:type="gramEnd"/>
      <w:r>
        <w:rPr>
          <w:rFonts w:ascii="symbol/FONT" w:hAnsi="symbol/FONT"/>
          <w:color w:val="000000"/>
        </w:rPr>
        <w:t>/n = 90 - (20)</w:t>
      </w:r>
      <w:r>
        <w:rPr>
          <w:rFonts w:ascii="symbol/FONT" w:hAnsi="symbol/FONT"/>
          <w:color w:val="000000"/>
          <w:vertAlign w:val="superscript"/>
        </w:rPr>
        <w:t>2</w:t>
      </w:r>
      <w:r>
        <w:rPr>
          <w:rFonts w:ascii="symbol/FONT" w:hAnsi="symbol/FONT"/>
          <w:color w:val="000000"/>
        </w:rPr>
        <w:t xml:space="preserve">/5 = 90- 80 = 10 </w:t>
      </w:r>
    </w:p>
    <w:p w:rsidR="00FA3F72" w:rsidRDefault="00256347">
      <w:pPr>
        <w:spacing w:before="100" w:beforeAutospacing="1" w:after="100" w:afterAutospacing="1"/>
        <w:ind w:left="1440"/>
        <w:rPr>
          <w:rFonts w:ascii="symbol/FONT" w:hAnsi="symbol/FONT"/>
          <w:color w:val="000000"/>
        </w:rPr>
      </w:pPr>
      <w:proofErr w:type="spellStart"/>
      <w:r>
        <w:rPr>
          <w:rFonts w:ascii="symbol/FONT" w:hAnsi="symbol/FONT"/>
          <w:color w:val="000000"/>
        </w:rPr>
        <w:t>SS</w:t>
      </w:r>
      <w:r>
        <w:rPr>
          <w:rFonts w:ascii="symbol/FONT" w:hAnsi="symbol/FONT"/>
          <w:color w:val="000000"/>
          <w:vertAlign w:val="subscript"/>
        </w:rPr>
        <w:t>yy</w:t>
      </w:r>
      <w:proofErr w:type="spellEnd"/>
      <w:r>
        <w:rPr>
          <w:rFonts w:ascii="symbol/FONT" w:hAnsi="symbol/FONT"/>
          <w:color w:val="000000"/>
        </w:rPr>
        <w:t xml:space="preserve"> = </w:t>
      </w:r>
      <w:r>
        <w:rPr>
          <w:rFonts w:ascii="Symbol" w:hAnsi="Symbol"/>
          <w:color w:val="000000"/>
        </w:rPr>
        <w:t></w:t>
      </w:r>
      <w:r>
        <w:rPr>
          <w:rFonts w:ascii="symbol/FONT" w:hAnsi="symbol/FONT"/>
          <w:color w:val="000000"/>
        </w:rPr>
        <w:t>y</w:t>
      </w:r>
      <w:r>
        <w:rPr>
          <w:rFonts w:ascii="symbol/FONT" w:hAnsi="symbol/FONT"/>
          <w:color w:val="000000"/>
          <w:vertAlign w:val="superscript"/>
        </w:rPr>
        <w:t>2</w:t>
      </w:r>
      <w:r>
        <w:rPr>
          <w:rFonts w:ascii="symbol/FONT" w:hAnsi="symbol/FONT"/>
          <w:color w:val="000000"/>
        </w:rPr>
        <w:t xml:space="preserve"> – (</w:t>
      </w:r>
      <w:r>
        <w:rPr>
          <w:rFonts w:ascii="Symbol" w:hAnsi="Symbol"/>
          <w:color w:val="000000"/>
        </w:rPr>
        <w:t></w:t>
      </w:r>
      <w:r>
        <w:rPr>
          <w:rFonts w:ascii="symbol/FONT" w:hAnsi="symbol/FONT"/>
          <w:color w:val="000000"/>
        </w:rPr>
        <w:t>y</w:t>
      </w:r>
      <w:proofErr w:type="gramStart"/>
      <w:r>
        <w:rPr>
          <w:rFonts w:ascii="symbol/FONT" w:hAnsi="symbol/FONT"/>
          <w:color w:val="000000"/>
        </w:rPr>
        <w:t>)</w:t>
      </w:r>
      <w:r>
        <w:rPr>
          <w:rFonts w:ascii="symbol/FONT" w:hAnsi="symbol/FONT"/>
          <w:color w:val="000000"/>
          <w:vertAlign w:val="superscript"/>
        </w:rPr>
        <w:t>2</w:t>
      </w:r>
      <w:proofErr w:type="gramEnd"/>
      <w:r>
        <w:rPr>
          <w:rFonts w:ascii="symbol/FONT" w:hAnsi="symbol/FONT"/>
          <w:color w:val="000000"/>
        </w:rPr>
        <w:t xml:space="preserve">/n = 299 - 245 = 54 </w:t>
      </w:r>
    </w:p>
    <w:p w:rsidR="00FA3F72" w:rsidRDefault="00256347">
      <w:pPr>
        <w:spacing w:before="100" w:beforeAutospacing="1" w:after="100" w:afterAutospacing="1"/>
        <w:ind w:left="1440"/>
        <w:rPr>
          <w:rFonts w:ascii="symbol/FONT" w:hAnsi="symbol/FONT"/>
          <w:color w:val="000000"/>
        </w:rPr>
      </w:pPr>
      <w:r>
        <w:rPr>
          <w:rFonts w:ascii="symbol/FONT" w:hAnsi="symbol/FONT"/>
          <w:color w:val="000000"/>
        </w:rPr>
        <w:t xml:space="preserve">Use the first two values to compute the estimated slope: </w:t>
      </w:r>
    </w:p>
    <w:p w:rsidR="00FA3F72" w:rsidRDefault="00256347">
      <w:pPr>
        <w:spacing w:before="100" w:beforeAutospacing="1" w:after="100" w:afterAutospacing="1"/>
        <w:ind w:left="1440"/>
        <w:rPr>
          <w:rFonts w:ascii="symbol/FONT" w:hAnsi="symbol/FONT"/>
          <w:color w:val="000000"/>
        </w:rPr>
      </w:pPr>
      <w:r>
        <w:rPr>
          <w:rFonts w:ascii="symbol/FONT" w:hAnsi="symbol/FONT"/>
          <w:color w:val="000000"/>
        </w:rPr>
        <w:t xml:space="preserve">Slope = m = </w:t>
      </w:r>
      <w:proofErr w:type="spellStart"/>
      <w:r>
        <w:rPr>
          <w:rFonts w:ascii="symbol/FONT" w:hAnsi="symbol/FONT"/>
          <w:color w:val="000000"/>
        </w:rPr>
        <w:t>SS</w:t>
      </w:r>
      <w:r>
        <w:rPr>
          <w:rFonts w:ascii="symbol/FONT" w:hAnsi="symbol/FONT"/>
          <w:color w:val="000000"/>
          <w:vertAlign w:val="subscript"/>
        </w:rPr>
        <w:t>xy</w:t>
      </w:r>
      <w:proofErr w:type="spellEnd"/>
      <w:r>
        <w:rPr>
          <w:rFonts w:ascii="symbol/FONT" w:hAnsi="symbol/FONT"/>
          <w:color w:val="000000"/>
        </w:rPr>
        <w:t xml:space="preserve"> / </w:t>
      </w:r>
      <w:proofErr w:type="spellStart"/>
      <w:r>
        <w:rPr>
          <w:rFonts w:ascii="symbol/FONT" w:hAnsi="symbol/FONT"/>
          <w:color w:val="000000"/>
        </w:rPr>
        <w:t>SS</w:t>
      </w:r>
      <w:r>
        <w:rPr>
          <w:rFonts w:ascii="symbol/FONT" w:hAnsi="symbol/FONT"/>
          <w:color w:val="000000"/>
          <w:vertAlign w:val="subscript"/>
        </w:rPr>
        <w:t>xx</w:t>
      </w:r>
      <w:proofErr w:type="spellEnd"/>
      <w:r>
        <w:rPr>
          <w:rFonts w:ascii="symbol/FONT" w:hAnsi="symbol/FONT"/>
          <w:color w:val="000000"/>
        </w:rPr>
        <w:t xml:space="preserve"> = 23 / 10 = 2.3 </w:t>
      </w:r>
    </w:p>
    <w:p w:rsidR="00FA3F72" w:rsidRDefault="00256347">
      <w:pPr>
        <w:spacing w:before="100" w:beforeAutospacing="1" w:after="100" w:afterAutospacing="1"/>
        <w:rPr>
          <w:rFonts w:ascii="symbol/FONT" w:hAnsi="symbol/FONT"/>
          <w:color w:val="000000"/>
        </w:rPr>
      </w:pPr>
      <w:r>
        <w:rPr>
          <w:rFonts w:ascii="symbol/FONT" w:hAnsi="symbol/FONT"/>
          <w:color w:val="000000"/>
        </w:rPr>
        <w:t>To estimate the intercept of the least square line, use the fact that the graph of the least square line always pass through (</w:t>
      </w:r>
      <w:r w:rsidR="00FE5043">
        <w:rPr>
          <w:rFonts w:ascii="symbol/FONT" w:hAnsi="symbol/FONT"/>
          <w:noProof/>
          <w:color w:val="000000"/>
        </w:rPr>
        <w:drawing>
          <wp:inline distT="0" distB="0" distL="0" distR="0">
            <wp:extent cx="88900" cy="101600"/>
            <wp:effectExtent l="25400" t="0" r="0" b="0"/>
            <wp:docPr id="20" name="Picture 20"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rFonts w:ascii="symbol/FONT" w:hAnsi="symbol/FONT"/>
          <w:color w:val="000000"/>
        </w:rPr>
        <w:t xml:space="preserve">, </w:t>
      </w:r>
      <w:r w:rsidR="00FE5043">
        <w:rPr>
          <w:rFonts w:ascii="symbol/FONT" w:hAnsi="symbol/FONT"/>
          <w:noProof/>
          <w:color w:val="000000"/>
        </w:rPr>
        <w:drawing>
          <wp:inline distT="0" distB="0" distL="0" distR="0">
            <wp:extent cx="88900" cy="101600"/>
            <wp:effectExtent l="25400" t="0" r="0" b="0"/>
            <wp:docPr id="21" name="Picture 21"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rFonts w:ascii="symbol/FONT" w:hAnsi="symbol/FONT"/>
          <w:color w:val="000000"/>
        </w:rPr>
        <w:t xml:space="preserve">) point, therefore, </w:t>
      </w:r>
    </w:p>
    <w:p w:rsidR="00FA3F72" w:rsidRPr="00FE5043" w:rsidRDefault="00256347">
      <w:pPr>
        <w:spacing w:before="100" w:beforeAutospacing="1" w:after="100" w:afterAutospacing="1"/>
        <w:rPr>
          <w:rFonts w:ascii="symbol/FONT" w:hAnsi="symbol/FONT"/>
          <w:color w:val="000000"/>
        </w:rPr>
      </w:pPr>
      <w:r>
        <w:rPr>
          <w:rFonts w:ascii="symbol/FONT" w:hAnsi="symbol/FONT"/>
          <w:color w:val="000000"/>
        </w:rPr>
        <w:t xml:space="preserve">The intercept = b = </w:t>
      </w:r>
      <w:r w:rsidR="00FE5043">
        <w:rPr>
          <w:rFonts w:ascii="symbol/FONT" w:hAnsi="symbol/FONT"/>
          <w:noProof/>
          <w:color w:val="000000"/>
        </w:rPr>
        <w:drawing>
          <wp:inline distT="0" distB="0" distL="0" distR="0">
            <wp:extent cx="88900" cy="101600"/>
            <wp:effectExtent l="25400" t="0" r="0" b="0"/>
            <wp:docPr id="22" name="Picture 22"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rFonts w:ascii="symbol/FONT" w:hAnsi="symbol/FONT"/>
          <w:color w:val="000000"/>
        </w:rPr>
        <w:t>– (m)(</w:t>
      </w:r>
      <w:r w:rsidR="00FE5043">
        <w:rPr>
          <w:rFonts w:ascii="symbol/FONT" w:hAnsi="symbol/FONT"/>
          <w:noProof/>
          <w:color w:val="000000"/>
        </w:rPr>
        <w:drawing>
          <wp:inline distT="0" distB="0" distL="0" distR="0">
            <wp:extent cx="88900" cy="101600"/>
            <wp:effectExtent l="25400" t="0" r="0" b="0"/>
            <wp:docPr id="23" name="Picture 23"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rFonts w:ascii="symbol/FONT" w:hAnsi="symbol/FONT"/>
          <w:color w:val="000000"/>
        </w:rPr>
        <w:t>) = (</w:t>
      </w:r>
      <w:r>
        <w:rPr>
          <w:rFonts w:ascii="Symbol" w:hAnsi="Symbol"/>
          <w:color w:val="000000"/>
        </w:rPr>
        <w:t></w:t>
      </w:r>
      <w:r>
        <w:rPr>
          <w:rFonts w:ascii="symbol/FONT" w:hAnsi="symbol/FONT"/>
          <w:color w:val="000000"/>
        </w:rPr>
        <w:t>y)/ 5 – (2.3) (</w:t>
      </w:r>
      <w:r>
        <w:rPr>
          <w:rFonts w:ascii="Symbol" w:hAnsi="Symbol"/>
          <w:color w:val="000000"/>
        </w:rPr>
        <w:t></w:t>
      </w:r>
      <w:r>
        <w:rPr>
          <w:rFonts w:ascii="symbol/FONT" w:hAnsi="symbol/FONT"/>
          <w:color w:val="000000"/>
        </w:rPr>
        <w:t xml:space="preserve">x/5) = 35/5 – (2.3)(20/5) = -2.2 </w:t>
      </w:r>
    </w:p>
    <w:p w:rsidR="00FA3F72" w:rsidRDefault="007F5040">
      <w:pPr>
        <w:spacing w:before="100" w:beforeAutospacing="1" w:after="100" w:afterAutospacing="1"/>
        <w:ind w:left="6480" w:firstLine="720"/>
        <w:rPr>
          <w:rFonts w:ascii="symbol/FONT" w:hAnsi="symbol/FONT"/>
          <w:color w:val="000000"/>
        </w:rPr>
      </w:pPr>
      <w:r>
        <w:rPr>
          <w:b/>
          <w:color w:val="000000"/>
        </w:rPr>
        <w:t>Page 2/6</w:t>
      </w: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r>
        <w:rPr>
          <w:noProof/>
        </w:rPr>
        <w:drawing>
          <wp:inline distT="0" distB="0" distL="0" distR="0" wp14:anchorId="4CBF2321" wp14:editId="5BB38945">
            <wp:extent cx="5486400" cy="3154680"/>
            <wp:effectExtent l="0" t="0" r="0" b="0"/>
            <wp:docPr id="25" name="Picture 25" descr="http://home.ubalt.edu/ntsbarsh/Business-stat/Scatter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ome.ubalt.edu/ntsbarsh/Business-stat/Scattergra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54680"/>
                    </a:xfrm>
                    <a:prstGeom prst="rect">
                      <a:avLst/>
                    </a:prstGeom>
                    <a:noFill/>
                    <a:ln>
                      <a:noFill/>
                    </a:ln>
                  </pic:spPr>
                </pic:pic>
              </a:graphicData>
            </a:graphic>
          </wp:inline>
        </w:drawing>
      </w: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r>
        <w:rPr>
          <w:rFonts w:ascii="symbol/FONT" w:hAnsi="symbol/FONT"/>
          <w:color w:val="000000"/>
        </w:rPr>
        <w:t>Is There Any Linear Relationship?   How to Test It from the Scatter Diagram?</w:t>
      </w:r>
      <w:bookmarkStart w:id="0" w:name="_GoBack"/>
      <w:bookmarkEnd w:id="0"/>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7F5040" w:rsidRDefault="007F5040">
      <w:pPr>
        <w:spacing w:before="100" w:beforeAutospacing="1" w:after="100" w:afterAutospacing="1"/>
        <w:rPr>
          <w:rFonts w:ascii="symbol/FONT" w:hAnsi="symbol/FONT"/>
          <w:color w:val="000000"/>
        </w:rPr>
      </w:pPr>
    </w:p>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Therefore the least square line is: </w:t>
      </w:r>
    </w:p>
    <w:p w:rsidR="00FA3F72" w:rsidRDefault="00256347">
      <w:pPr>
        <w:ind w:left="1440"/>
        <w:jc w:val="center"/>
        <w:rPr>
          <w:rFonts w:ascii="symbol/FONT" w:hAnsi="symbol/FONT"/>
          <w:color w:val="000000"/>
        </w:rPr>
      </w:pPr>
      <w:proofErr w:type="gramStart"/>
      <w:r>
        <w:rPr>
          <w:rFonts w:ascii="symbol/FONT" w:hAnsi="symbol/FONT"/>
          <w:color w:val="000000"/>
        </w:rPr>
        <w:t>y-predicted</w:t>
      </w:r>
      <w:proofErr w:type="gramEnd"/>
      <w:r>
        <w:rPr>
          <w:rFonts w:ascii="symbol/FONT" w:hAnsi="symbol/FONT"/>
          <w:color w:val="000000"/>
        </w:rPr>
        <w:t xml:space="preserve"> = </w:t>
      </w:r>
      <w:proofErr w:type="spellStart"/>
      <w:r>
        <w:rPr>
          <w:rFonts w:ascii="symbol/FONT" w:hAnsi="symbol/FONT"/>
          <w:color w:val="000000"/>
        </w:rPr>
        <w:t>yhat</w:t>
      </w:r>
      <w:proofErr w:type="spellEnd"/>
      <w:r>
        <w:rPr>
          <w:rFonts w:ascii="symbol/FONT" w:hAnsi="symbol/FONT"/>
          <w:color w:val="000000"/>
        </w:rPr>
        <w:t xml:space="preserve"> = mx + b = -2.2 + 2.3x. </w:t>
      </w:r>
    </w:p>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After estimating the slope and the intercept the question is how we determine statistically if the model is good enough, say for prediction. The standard error of slope is: </w:t>
      </w:r>
    </w:p>
    <w:p w:rsidR="00FA3F72" w:rsidRDefault="00256347">
      <w:pPr>
        <w:ind w:left="1440"/>
        <w:jc w:val="center"/>
        <w:rPr>
          <w:rFonts w:ascii="symbol/FONT" w:hAnsi="symbol/FONT"/>
          <w:color w:val="000000"/>
        </w:rPr>
      </w:pPr>
      <w:r>
        <w:rPr>
          <w:rFonts w:ascii="symbol/FONT" w:hAnsi="symbol/FONT"/>
          <w:color w:val="000000"/>
        </w:rPr>
        <w:t xml:space="preserve">Standard error of the slope (m)= </w:t>
      </w:r>
      <w:proofErr w:type="spellStart"/>
      <w:r>
        <w:rPr>
          <w:rFonts w:ascii="symbol/FONT" w:hAnsi="symbol/FONT"/>
          <w:color w:val="000000"/>
        </w:rPr>
        <w:t>S</w:t>
      </w:r>
      <w:r>
        <w:rPr>
          <w:rFonts w:ascii="symbol/FONT" w:hAnsi="symbol/FONT"/>
          <w:color w:val="000000"/>
          <w:vertAlign w:val="subscript"/>
        </w:rPr>
        <w:t>m</w:t>
      </w:r>
      <w:proofErr w:type="spellEnd"/>
      <w:r>
        <w:rPr>
          <w:rFonts w:ascii="symbol/FONT" w:hAnsi="symbol/FONT"/>
          <w:color w:val="000000"/>
        </w:rPr>
        <w:t xml:space="preserve"> = </w:t>
      </w:r>
      <w:proofErr w:type="spellStart"/>
      <w:r>
        <w:rPr>
          <w:rFonts w:ascii="symbol/FONT" w:hAnsi="symbol/FONT"/>
          <w:color w:val="000000"/>
        </w:rPr>
        <w:t>S</w:t>
      </w:r>
      <w:r>
        <w:rPr>
          <w:rFonts w:ascii="symbol/FONT" w:hAnsi="symbol/FONT"/>
          <w:color w:val="000000"/>
          <w:vertAlign w:val="subscript"/>
        </w:rPr>
        <w:t>res</w:t>
      </w:r>
      <w:proofErr w:type="spellEnd"/>
      <w:r>
        <w:rPr>
          <w:rFonts w:ascii="symbol/FONT" w:hAnsi="symbol/FONT"/>
          <w:color w:val="000000"/>
        </w:rPr>
        <w:t xml:space="preserve"> / S</w:t>
      </w:r>
      <w:r>
        <w:rPr>
          <w:rFonts w:ascii="symbol/FONT" w:hAnsi="symbol/FONT"/>
          <w:color w:val="000000"/>
          <w:vertAlign w:val="subscript"/>
        </w:rPr>
        <w:t>xx</w:t>
      </w:r>
      <w:r>
        <w:rPr>
          <w:rFonts w:ascii="symbol/FONT" w:hAnsi="symbol/FONT"/>
          <w:color w:val="000000"/>
          <w:vertAlign w:val="superscript"/>
        </w:rPr>
        <w:t>1/2</w:t>
      </w:r>
      <w:r>
        <w:rPr>
          <w:rFonts w:ascii="symbol/FONT" w:hAnsi="symbol/FONT"/>
          <w:color w:val="000000"/>
        </w:rPr>
        <w:t xml:space="preserve">, </w:t>
      </w:r>
    </w:p>
    <w:p w:rsidR="00FA3F72" w:rsidRDefault="00256347">
      <w:pPr>
        <w:spacing w:before="100" w:beforeAutospacing="1" w:after="100" w:afterAutospacing="1"/>
        <w:rPr>
          <w:rFonts w:ascii="symbol/FONT" w:hAnsi="symbol/FONT"/>
          <w:color w:val="000000"/>
        </w:rPr>
      </w:pPr>
      <w:proofErr w:type="gramStart"/>
      <w:r>
        <w:rPr>
          <w:rFonts w:ascii="symbol/FONT" w:hAnsi="symbol/FONT"/>
          <w:color w:val="000000"/>
        </w:rPr>
        <w:t>and</w:t>
      </w:r>
      <w:proofErr w:type="gramEnd"/>
      <w:r>
        <w:rPr>
          <w:rFonts w:ascii="symbol/FONT" w:hAnsi="symbol/FONT"/>
          <w:color w:val="000000"/>
        </w:rPr>
        <w:t xml:space="preserve"> its relative precision is measured by statistic </w:t>
      </w:r>
    </w:p>
    <w:p w:rsidR="00FA3F72" w:rsidRDefault="00256347">
      <w:pPr>
        <w:ind w:left="1440"/>
        <w:jc w:val="center"/>
        <w:rPr>
          <w:rFonts w:ascii="symbol/FONT" w:hAnsi="symbol/FONT"/>
          <w:color w:val="000000"/>
        </w:rPr>
      </w:pPr>
      <w:proofErr w:type="spellStart"/>
      <w:proofErr w:type="gramStart"/>
      <w:r>
        <w:rPr>
          <w:rFonts w:ascii="symbol/FONT" w:hAnsi="symbol/FONT"/>
          <w:color w:val="000000"/>
        </w:rPr>
        <w:t>t</w:t>
      </w:r>
      <w:r>
        <w:rPr>
          <w:rFonts w:ascii="symbol/FONT" w:hAnsi="symbol/FONT"/>
          <w:color w:val="000000"/>
          <w:vertAlign w:val="subscript"/>
        </w:rPr>
        <w:t>slope</w:t>
      </w:r>
      <w:proofErr w:type="spellEnd"/>
      <w:proofErr w:type="gramEnd"/>
      <w:r>
        <w:rPr>
          <w:rFonts w:ascii="symbol/FONT" w:hAnsi="symbol/FONT"/>
          <w:color w:val="000000"/>
        </w:rPr>
        <w:t xml:space="preserve"> = m / S</w:t>
      </w:r>
      <w:r>
        <w:rPr>
          <w:rFonts w:ascii="symbol/FONT" w:hAnsi="symbol/FONT"/>
          <w:color w:val="000000"/>
          <w:vertAlign w:val="subscript"/>
        </w:rPr>
        <w:t>m</w:t>
      </w:r>
      <w:r>
        <w:rPr>
          <w:rFonts w:ascii="symbol/FONT" w:hAnsi="symbol/FONT"/>
          <w:color w:val="000000"/>
        </w:rPr>
        <w:t xml:space="preserve">. </w:t>
      </w:r>
    </w:p>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For our numerical example, it is: </w:t>
      </w:r>
    </w:p>
    <w:p w:rsidR="00FA3F72" w:rsidRDefault="00256347">
      <w:pPr>
        <w:ind w:left="1440"/>
        <w:jc w:val="center"/>
        <w:rPr>
          <w:rFonts w:ascii="symbol/FONT" w:hAnsi="symbol/FONT"/>
          <w:color w:val="000000"/>
        </w:rPr>
      </w:pPr>
      <w:proofErr w:type="gramStart"/>
      <w:r>
        <w:rPr>
          <w:rFonts w:ascii="symbol/FONT" w:hAnsi="symbol/FONT"/>
          <w:color w:val="000000"/>
        </w:rPr>
        <w:t>t</w:t>
      </w:r>
      <w:proofErr w:type="gramEnd"/>
      <w:r>
        <w:rPr>
          <w:rFonts w:ascii="symbol/FONT" w:hAnsi="symbol/FONT"/>
          <w:color w:val="000000"/>
        </w:rPr>
        <w:t xml:space="preserve"> </w:t>
      </w:r>
      <w:r>
        <w:rPr>
          <w:rFonts w:ascii="symbol/FONT" w:hAnsi="symbol/FONT"/>
          <w:color w:val="000000"/>
          <w:vertAlign w:val="subscript"/>
        </w:rPr>
        <w:t>slope</w:t>
      </w:r>
      <w:r>
        <w:rPr>
          <w:rFonts w:ascii="symbol/FONT" w:hAnsi="symbol/FONT"/>
          <w:color w:val="000000"/>
        </w:rPr>
        <w:t xml:space="preserve"> = 2.3 / [(0.6055)/ (10</w:t>
      </w:r>
      <w:r>
        <w:rPr>
          <w:rFonts w:ascii="symbol/FONT" w:hAnsi="symbol/FONT"/>
          <w:color w:val="000000"/>
          <w:vertAlign w:val="superscript"/>
        </w:rPr>
        <w:t>1/2</w:t>
      </w:r>
      <w:r>
        <w:rPr>
          <w:rFonts w:ascii="symbol/FONT" w:hAnsi="symbol/FONT"/>
          <w:color w:val="000000"/>
        </w:rPr>
        <w:t xml:space="preserve">)] = 12.01, </w:t>
      </w:r>
    </w:p>
    <w:p w:rsidR="00FA3F72" w:rsidRDefault="00256347">
      <w:pPr>
        <w:spacing w:before="100" w:beforeAutospacing="1" w:after="100" w:afterAutospacing="1"/>
        <w:rPr>
          <w:rFonts w:ascii="symbol/FONT" w:hAnsi="symbol/FONT"/>
          <w:color w:val="000000"/>
        </w:rPr>
      </w:pPr>
      <w:proofErr w:type="gramStart"/>
      <w:r>
        <w:rPr>
          <w:rFonts w:ascii="symbol/FONT" w:hAnsi="symbol/FONT"/>
          <w:color w:val="000000"/>
        </w:rPr>
        <w:t>which</w:t>
      </w:r>
      <w:proofErr w:type="gramEnd"/>
      <w:r>
        <w:rPr>
          <w:rFonts w:ascii="symbol/FONT" w:hAnsi="symbol/FONT"/>
          <w:color w:val="000000"/>
        </w:rPr>
        <w:t xml:space="preserve"> is large enough, indication that the fitted model is a “good” one. </w:t>
      </w:r>
    </w:p>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You may ask, in what sense is the least squares line the “best-fitting” straight line to 5 data points. The least squares criterion chooses the line that minimizes the sum of square vertical deviations, i.e., residual = error = y - yhat: </w:t>
      </w:r>
    </w:p>
    <w:p w:rsidR="00FA3F72" w:rsidRDefault="00256347">
      <w:pPr>
        <w:ind w:left="1440"/>
        <w:jc w:val="center"/>
        <w:rPr>
          <w:rFonts w:ascii="symbol/FONT" w:hAnsi="symbol/FONT"/>
          <w:color w:val="000000"/>
        </w:rPr>
      </w:pPr>
      <w:r>
        <w:rPr>
          <w:rFonts w:ascii="symbol/FONT" w:hAnsi="symbol/FONT"/>
          <w:color w:val="000000"/>
        </w:rPr>
        <w:t xml:space="preserve">SSE = </w:t>
      </w:r>
      <w:r>
        <w:rPr>
          <w:rFonts w:ascii="Symbol" w:hAnsi="Symbol"/>
          <w:color w:val="000000"/>
        </w:rPr>
        <w:t></w:t>
      </w:r>
      <w:r>
        <w:rPr>
          <w:rFonts w:ascii="symbol/FONT" w:hAnsi="symbol/FONT"/>
          <w:color w:val="000000"/>
        </w:rPr>
        <w:t xml:space="preserve"> (y – </w:t>
      </w:r>
      <w:proofErr w:type="spellStart"/>
      <w:r>
        <w:rPr>
          <w:rFonts w:ascii="symbol/FONT" w:hAnsi="symbol/FONT"/>
          <w:color w:val="000000"/>
        </w:rPr>
        <w:t>yhat</w:t>
      </w:r>
      <w:proofErr w:type="spellEnd"/>
      <w:proofErr w:type="gramStart"/>
      <w:r>
        <w:rPr>
          <w:rFonts w:ascii="symbol/FONT" w:hAnsi="symbol/FONT"/>
          <w:color w:val="000000"/>
        </w:rPr>
        <w:t>)</w:t>
      </w:r>
      <w:r>
        <w:rPr>
          <w:rFonts w:ascii="symbol/FONT" w:hAnsi="symbol/FONT"/>
          <w:color w:val="000000"/>
          <w:vertAlign w:val="superscript"/>
        </w:rPr>
        <w:t>2</w:t>
      </w:r>
      <w:proofErr w:type="gramEnd"/>
      <w:r>
        <w:rPr>
          <w:rFonts w:ascii="symbol/FONT" w:hAnsi="symbol/FONT"/>
          <w:color w:val="000000"/>
        </w:rPr>
        <w:t xml:space="preserve"> = </w:t>
      </w:r>
      <w:r>
        <w:rPr>
          <w:rFonts w:ascii="Symbol" w:hAnsi="Symbol"/>
          <w:color w:val="000000"/>
        </w:rPr>
        <w:t></w:t>
      </w:r>
      <w:r>
        <w:rPr>
          <w:rFonts w:ascii="symbol/FONT" w:hAnsi="symbol/FONT"/>
          <w:color w:val="000000"/>
        </w:rPr>
        <w:t>(error)</w:t>
      </w:r>
      <w:r>
        <w:rPr>
          <w:rFonts w:ascii="symbol/FONT" w:hAnsi="symbol/FONT"/>
          <w:color w:val="000000"/>
          <w:vertAlign w:val="superscript"/>
        </w:rPr>
        <w:t>2</w:t>
      </w:r>
      <w:r>
        <w:rPr>
          <w:rFonts w:ascii="symbol/FONT" w:hAnsi="symbol/FONT"/>
          <w:color w:val="000000"/>
        </w:rPr>
        <w:t xml:space="preserve"> = 1.1 </w:t>
      </w:r>
    </w:p>
    <w:p w:rsidR="00FA3F72" w:rsidRDefault="00FA3F72">
      <w:pPr>
        <w:rPr>
          <w:rFonts w:ascii="symbol/FONT" w:hAnsi="symbol/FONT"/>
          <w:color w:val="000000"/>
        </w:rPr>
      </w:pPr>
    </w:p>
    <w:p w:rsidR="00FA3F72" w:rsidRDefault="00256347">
      <w:pPr>
        <w:pStyle w:val="BodyText"/>
      </w:pPr>
      <w:r>
        <w:t xml:space="preserve">The numerical value of SSE is obtained from the following computational table for our numerical example. </w:t>
      </w:r>
    </w:p>
    <w:p w:rsidR="00FA3F72" w:rsidRDefault="00FA3F72">
      <w:pPr>
        <w:ind w:left="1440"/>
        <w:rPr>
          <w:rFonts w:ascii="symbol/FONT" w:hAnsi="symbol/FONT"/>
          <w:color w:val="000000"/>
        </w:rPr>
      </w:pPr>
    </w:p>
    <w:p w:rsidR="00FA3F72" w:rsidRDefault="00FA3F72">
      <w:pPr>
        <w:ind w:left="1440"/>
        <w:rPr>
          <w:rFonts w:ascii="symbol/FONT" w:hAnsi="symbol/FONT"/>
          <w:color w:val="000000"/>
        </w:rPr>
      </w:pPr>
    </w:p>
    <w:tbl>
      <w:tblPr>
        <w:tblW w:w="8760" w:type="dxa"/>
        <w:jc w:val="center"/>
        <w:tblCellSpacing w:w="15" w:type="dxa"/>
        <w:tblInd w:w="720" w:type="dxa"/>
        <w:tblCellMar>
          <w:top w:w="15" w:type="dxa"/>
          <w:left w:w="15" w:type="dxa"/>
          <w:bottom w:w="15" w:type="dxa"/>
          <w:right w:w="15" w:type="dxa"/>
        </w:tblCellMar>
        <w:tblLook w:val="0000" w:firstRow="0" w:lastRow="0" w:firstColumn="0" w:lastColumn="0" w:noHBand="0" w:noVBand="0"/>
      </w:tblPr>
      <w:tblGrid>
        <w:gridCol w:w="643"/>
        <w:gridCol w:w="1633"/>
        <w:gridCol w:w="1743"/>
        <w:gridCol w:w="1633"/>
        <w:gridCol w:w="1476"/>
        <w:gridCol w:w="1632"/>
      </w:tblGrid>
      <w:tr w:rsidR="00FA3F72">
        <w:trPr>
          <w:tblCellSpacing w:w="15" w:type="dxa"/>
          <w:jc w:val="center"/>
        </w:trPr>
        <w:tc>
          <w:tcPr>
            <w:tcW w:w="570" w:type="dxa"/>
            <w:vMerge w:val="restart"/>
            <w:vAlign w:val="center"/>
          </w:tcPr>
          <w:p w:rsidR="00FA3F72" w:rsidRDefault="00256347">
            <w:pPr>
              <w:rPr>
                <w:color w:val="000000"/>
              </w:rPr>
            </w:pPr>
            <w:r>
              <w:rPr>
                <w:color w:val="000000"/>
              </w:rPr>
              <w:t> </w:t>
            </w:r>
          </w:p>
        </w:tc>
        <w:tc>
          <w:tcPr>
            <w:tcW w:w="1530" w:type="dxa"/>
            <w:vAlign w:val="center"/>
          </w:tcPr>
          <w:p w:rsidR="00FA3F72" w:rsidRDefault="00256347">
            <w:pPr>
              <w:jc w:val="center"/>
              <w:rPr>
                <w:color w:val="000000"/>
              </w:rPr>
            </w:pPr>
            <w:r>
              <w:rPr>
                <w:b/>
                <w:bCs/>
                <w:color w:val="000000"/>
              </w:rPr>
              <w:t>x</w:t>
            </w:r>
            <w:r>
              <w:rPr>
                <w:b/>
                <w:bCs/>
                <w:color w:val="000000"/>
              </w:rPr>
              <w:br/>
              <w:t xml:space="preserve">Predictor </w:t>
            </w:r>
          </w:p>
          <w:p w:rsidR="00FA3F72" w:rsidRDefault="007F5040">
            <w:pPr>
              <w:rPr>
                <w:color w:val="000000"/>
              </w:rPr>
            </w:pPr>
            <w:r>
              <w:rPr>
                <w:color w:val="000000"/>
              </w:rPr>
              <w:pict>
                <v:rect id="_x0000_i1035" style="width:37.5pt;height:1.5pt" o:hrpct="0" o:hralign="center" o:hrstd="t" o:hrnoshade="t" o:hr="t" fillcolor="black" stroked="f"/>
              </w:pict>
            </w:r>
          </w:p>
        </w:tc>
        <w:tc>
          <w:tcPr>
            <w:tcW w:w="1635" w:type="dxa"/>
            <w:vAlign w:val="center"/>
          </w:tcPr>
          <w:p w:rsidR="00FA3F72" w:rsidRDefault="00256347">
            <w:pPr>
              <w:jc w:val="center"/>
              <w:rPr>
                <w:color w:val="000000"/>
              </w:rPr>
            </w:pPr>
            <w:r>
              <w:rPr>
                <w:b/>
                <w:bCs/>
                <w:color w:val="000000"/>
              </w:rPr>
              <w:t>-2.2+2.3x</w:t>
            </w:r>
            <w:r>
              <w:rPr>
                <w:b/>
                <w:bCs/>
                <w:color w:val="000000"/>
              </w:rPr>
              <w:br/>
              <w:t xml:space="preserve">y-predicted </w:t>
            </w:r>
          </w:p>
          <w:p w:rsidR="00FA3F72" w:rsidRDefault="007F5040">
            <w:pPr>
              <w:rPr>
                <w:color w:val="000000"/>
              </w:rPr>
            </w:pPr>
            <w:r>
              <w:rPr>
                <w:color w:val="000000"/>
              </w:rPr>
              <w:pict>
                <v:rect id="_x0000_i1036" style="width:60pt;height:1.5pt" o:hrpct="0" o:hralign="center" o:hrstd="t" o:hrnoshade="t" o:hr="t" fillcolor="black" stroked="f"/>
              </w:pict>
            </w:r>
          </w:p>
        </w:tc>
        <w:tc>
          <w:tcPr>
            <w:tcW w:w="1530" w:type="dxa"/>
            <w:vAlign w:val="center"/>
          </w:tcPr>
          <w:p w:rsidR="00FA3F72" w:rsidRDefault="00256347">
            <w:pPr>
              <w:jc w:val="center"/>
              <w:rPr>
                <w:color w:val="000000"/>
              </w:rPr>
            </w:pPr>
            <w:r>
              <w:rPr>
                <w:b/>
                <w:bCs/>
                <w:color w:val="000000"/>
              </w:rPr>
              <w:t>y</w:t>
            </w:r>
            <w:r>
              <w:rPr>
                <w:b/>
                <w:bCs/>
                <w:color w:val="000000"/>
              </w:rPr>
              <w:br/>
              <w:t xml:space="preserve">observed </w:t>
            </w:r>
          </w:p>
          <w:p w:rsidR="00FA3F72" w:rsidRDefault="007F5040">
            <w:pPr>
              <w:rPr>
                <w:color w:val="000000"/>
              </w:rPr>
            </w:pPr>
            <w:r>
              <w:rPr>
                <w:color w:val="000000"/>
              </w:rPr>
              <w:pict>
                <v:rect id="_x0000_i1037" style="width:37.5pt;height:1.5pt" o:hrpct="0" o:hralign="center" o:hrstd="t" o:hrnoshade="t" o:hr="t" fillcolor="black" stroked="f"/>
              </w:pict>
            </w:r>
          </w:p>
        </w:tc>
        <w:tc>
          <w:tcPr>
            <w:tcW w:w="1380" w:type="dxa"/>
            <w:vAlign w:val="center"/>
          </w:tcPr>
          <w:p w:rsidR="00FA3F72" w:rsidRDefault="00256347">
            <w:pPr>
              <w:jc w:val="center"/>
              <w:rPr>
                <w:color w:val="000000"/>
              </w:rPr>
            </w:pPr>
            <w:r>
              <w:rPr>
                <w:b/>
                <w:bCs/>
                <w:color w:val="000000"/>
              </w:rPr>
              <w:t>error</w:t>
            </w:r>
            <w:r>
              <w:rPr>
                <w:b/>
                <w:bCs/>
                <w:color w:val="000000"/>
              </w:rPr>
              <w:br/>
              <w:t>y</w:t>
            </w:r>
          </w:p>
          <w:p w:rsidR="00FA3F72" w:rsidRDefault="007F5040">
            <w:pPr>
              <w:rPr>
                <w:color w:val="000000"/>
              </w:rPr>
            </w:pPr>
            <w:r>
              <w:rPr>
                <w:color w:val="000000"/>
              </w:rPr>
              <w:pict>
                <v:rect id="_x0000_i1038" style="width:37.5pt;height:1.5pt" o:hrpct="0" o:hralign="center" o:hrstd="t" o:hrnoshade="t" o:hr="t" fillcolor="black" stroked="f"/>
              </w:pict>
            </w:r>
          </w:p>
        </w:tc>
        <w:tc>
          <w:tcPr>
            <w:tcW w:w="1515" w:type="dxa"/>
            <w:vAlign w:val="center"/>
          </w:tcPr>
          <w:p w:rsidR="00FA3F72" w:rsidRDefault="00256347">
            <w:pPr>
              <w:jc w:val="center"/>
              <w:rPr>
                <w:color w:val="000000"/>
              </w:rPr>
            </w:pPr>
            <w:r>
              <w:rPr>
                <w:b/>
                <w:bCs/>
                <w:color w:val="000000"/>
              </w:rPr>
              <w:t>squared</w:t>
            </w:r>
            <w:r>
              <w:rPr>
                <w:b/>
                <w:bCs/>
                <w:color w:val="000000"/>
              </w:rPr>
              <w:br/>
              <w:t xml:space="preserve">errors </w:t>
            </w:r>
          </w:p>
          <w:p w:rsidR="00FA3F72" w:rsidRDefault="007F5040">
            <w:pPr>
              <w:rPr>
                <w:color w:val="000000"/>
              </w:rPr>
            </w:pPr>
            <w:r>
              <w:rPr>
                <w:color w:val="000000"/>
              </w:rPr>
              <w:pict>
                <v:rect id="_x0000_i1039" style="width:37.5pt;height:1.5pt" o:hrpct="0" o:hralign="center" o:hrstd="t" o:hrnoshade="t" o:hr="t" fillcolor="black" stroked="f"/>
              </w:pic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2</w:t>
            </w:r>
          </w:p>
        </w:tc>
        <w:tc>
          <w:tcPr>
            <w:tcW w:w="0" w:type="auto"/>
            <w:vAlign w:val="center"/>
          </w:tcPr>
          <w:p w:rsidR="00FA3F72" w:rsidRDefault="00256347">
            <w:pPr>
              <w:jc w:val="center"/>
              <w:rPr>
                <w:color w:val="000000"/>
              </w:rPr>
            </w:pPr>
            <w:r>
              <w:rPr>
                <w:color w:val="000000"/>
              </w:rPr>
              <w:t>2.4</w:t>
            </w:r>
          </w:p>
        </w:tc>
        <w:tc>
          <w:tcPr>
            <w:tcW w:w="0" w:type="auto"/>
            <w:vAlign w:val="center"/>
          </w:tcPr>
          <w:p w:rsidR="00FA3F72" w:rsidRDefault="00256347">
            <w:pPr>
              <w:jc w:val="center"/>
              <w:rPr>
                <w:color w:val="000000"/>
              </w:rPr>
            </w:pPr>
            <w:r>
              <w:rPr>
                <w:color w:val="000000"/>
              </w:rPr>
              <w:t>2</w:t>
            </w:r>
          </w:p>
        </w:tc>
        <w:tc>
          <w:tcPr>
            <w:tcW w:w="0" w:type="auto"/>
            <w:vAlign w:val="center"/>
          </w:tcPr>
          <w:p w:rsidR="00FA3F72" w:rsidRDefault="00256347">
            <w:pPr>
              <w:jc w:val="center"/>
              <w:rPr>
                <w:color w:val="000000"/>
              </w:rPr>
            </w:pPr>
            <w:r>
              <w:rPr>
                <w:color w:val="000000"/>
              </w:rPr>
              <w:t>-0.4</w:t>
            </w:r>
          </w:p>
        </w:tc>
        <w:tc>
          <w:tcPr>
            <w:tcW w:w="0" w:type="auto"/>
            <w:vAlign w:val="center"/>
          </w:tcPr>
          <w:p w:rsidR="00FA3F72" w:rsidRDefault="00256347">
            <w:pPr>
              <w:jc w:val="center"/>
              <w:rPr>
                <w:color w:val="000000"/>
              </w:rPr>
            </w:pPr>
            <w:r>
              <w:rPr>
                <w:color w:val="000000"/>
              </w:rPr>
              <w:t>0.16</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3</w:t>
            </w:r>
          </w:p>
        </w:tc>
        <w:tc>
          <w:tcPr>
            <w:tcW w:w="0" w:type="auto"/>
            <w:vAlign w:val="center"/>
          </w:tcPr>
          <w:p w:rsidR="00FA3F72" w:rsidRDefault="00256347">
            <w:pPr>
              <w:jc w:val="center"/>
              <w:rPr>
                <w:color w:val="000000"/>
              </w:rPr>
            </w:pPr>
            <w:r>
              <w:rPr>
                <w:color w:val="000000"/>
              </w:rPr>
              <w:t>4.7</w:t>
            </w:r>
          </w:p>
        </w:tc>
        <w:tc>
          <w:tcPr>
            <w:tcW w:w="0" w:type="auto"/>
            <w:vAlign w:val="center"/>
          </w:tcPr>
          <w:p w:rsidR="00FA3F72" w:rsidRDefault="00256347">
            <w:pPr>
              <w:jc w:val="center"/>
              <w:rPr>
                <w:color w:val="000000"/>
              </w:rPr>
            </w:pPr>
            <w:r>
              <w:rPr>
                <w:color w:val="000000"/>
              </w:rPr>
              <w:t>5</w:t>
            </w:r>
          </w:p>
        </w:tc>
        <w:tc>
          <w:tcPr>
            <w:tcW w:w="0" w:type="auto"/>
            <w:vAlign w:val="center"/>
          </w:tcPr>
          <w:p w:rsidR="00FA3F72" w:rsidRDefault="00256347">
            <w:pPr>
              <w:jc w:val="center"/>
              <w:rPr>
                <w:color w:val="000000"/>
              </w:rPr>
            </w:pPr>
            <w:r>
              <w:rPr>
                <w:color w:val="000000"/>
              </w:rPr>
              <w:t>0.3</w:t>
            </w:r>
          </w:p>
        </w:tc>
        <w:tc>
          <w:tcPr>
            <w:tcW w:w="0" w:type="auto"/>
            <w:vAlign w:val="center"/>
          </w:tcPr>
          <w:p w:rsidR="00FA3F72" w:rsidRDefault="00256347">
            <w:pPr>
              <w:jc w:val="center"/>
              <w:rPr>
                <w:color w:val="000000"/>
              </w:rPr>
            </w:pPr>
            <w:r>
              <w:rPr>
                <w:color w:val="000000"/>
              </w:rPr>
              <w:t>0.09</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4</w:t>
            </w:r>
          </w:p>
        </w:tc>
        <w:tc>
          <w:tcPr>
            <w:tcW w:w="0" w:type="auto"/>
            <w:vAlign w:val="center"/>
          </w:tcPr>
          <w:p w:rsidR="00FA3F72" w:rsidRDefault="00256347">
            <w:pPr>
              <w:jc w:val="center"/>
              <w:rPr>
                <w:color w:val="000000"/>
              </w:rPr>
            </w:pPr>
            <w:r>
              <w:rPr>
                <w:color w:val="000000"/>
              </w:rPr>
              <w:t>7</w:t>
            </w:r>
          </w:p>
        </w:tc>
        <w:tc>
          <w:tcPr>
            <w:tcW w:w="0" w:type="auto"/>
            <w:vAlign w:val="center"/>
          </w:tcPr>
          <w:p w:rsidR="00FA3F72" w:rsidRDefault="00256347">
            <w:pPr>
              <w:jc w:val="center"/>
              <w:rPr>
                <w:color w:val="000000"/>
              </w:rPr>
            </w:pPr>
            <w:r>
              <w:rPr>
                <w:color w:val="000000"/>
              </w:rPr>
              <w:t>7</w:t>
            </w:r>
          </w:p>
        </w:tc>
        <w:tc>
          <w:tcPr>
            <w:tcW w:w="0" w:type="auto"/>
            <w:vAlign w:val="center"/>
          </w:tcPr>
          <w:p w:rsidR="00FA3F72" w:rsidRDefault="00256347">
            <w:pPr>
              <w:jc w:val="center"/>
              <w:rPr>
                <w:color w:val="000000"/>
              </w:rPr>
            </w:pPr>
            <w:r>
              <w:rPr>
                <w:color w:val="000000"/>
              </w:rPr>
              <w:t>0</w:t>
            </w:r>
          </w:p>
        </w:tc>
        <w:tc>
          <w:tcPr>
            <w:tcW w:w="0" w:type="auto"/>
            <w:vAlign w:val="center"/>
          </w:tcPr>
          <w:p w:rsidR="00FA3F72" w:rsidRDefault="00256347">
            <w:pPr>
              <w:jc w:val="center"/>
              <w:rPr>
                <w:color w:val="000000"/>
              </w:rPr>
            </w:pPr>
            <w:r>
              <w:rPr>
                <w:color w:val="000000"/>
              </w:rPr>
              <w:t>0</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5</w:t>
            </w:r>
          </w:p>
        </w:tc>
        <w:tc>
          <w:tcPr>
            <w:tcW w:w="0" w:type="auto"/>
            <w:vAlign w:val="center"/>
          </w:tcPr>
          <w:p w:rsidR="00FA3F72" w:rsidRDefault="00256347">
            <w:pPr>
              <w:jc w:val="center"/>
              <w:rPr>
                <w:color w:val="000000"/>
              </w:rPr>
            </w:pPr>
            <w:r>
              <w:rPr>
                <w:color w:val="000000"/>
              </w:rPr>
              <w:t>9.3</w:t>
            </w:r>
          </w:p>
        </w:tc>
        <w:tc>
          <w:tcPr>
            <w:tcW w:w="0" w:type="auto"/>
            <w:vAlign w:val="center"/>
          </w:tcPr>
          <w:p w:rsidR="00FA3F72" w:rsidRDefault="00256347">
            <w:pPr>
              <w:jc w:val="center"/>
              <w:rPr>
                <w:color w:val="000000"/>
              </w:rPr>
            </w:pPr>
            <w:r>
              <w:rPr>
                <w:color w:val="000000"/>
              </w:rPr>
              <w:t>10</w:t>
            </w:r>
          </w:p>
        </w:tc>
        <w:tc>
          <w:tcPr>
            <w:tcW w:w="0" w:type="auto"/>
            <w:vAlign w:val="center"/>
          </w:tcPr>
          <w:p w:rsidR="00FA3F72" w:rsidRDefault="00256347">
            <w:pPr>
              <w:jc w:val="center"/>
              <w:rPr>
                <w:color w:val="000000"/>
              </w:rPr>
            </w:pPr>
            <w:r>
              <w:rPr>
                <w:color w:val="000000"/>
              </w:rPr>
              <w:t>0.7</w:t>
            </w:r>
          </w:p>
        </w:tc>
        <w:tc>
          <w:tcPr>
            <w:tcW w:w="0" w:type="auto"/>
            <w:vAlign w:val="center"/>
          </w:tcPr>
          <w:p w:rsidR="00FA3F72" w:rsidRDefault="00256347">
            <w:pPr>
              <w:jc w:val="center"/>
              <w:rPr>
                <w:color w:val="000000"/>
              </w:rPr>
            </w:pPr>
            <w:r>
              <w:rPr>
                <w:color w:val="000000"/>
              </w:rPr>
              <w:t>0.49</w:t>
            </w:r>
          </w:p>
        </w:tc>
      </w:tr>
      <w:tr w:rsidR="00FA3F72">
        <w:trPr>
          <w:tblCellSpacing w:w="15" w:type="dxa"/>
          <w:jc w:val="center"/>
        </w:trPr>
        <w:tc>
          <w:tcPr>
            <w:tcW w:w="0" w:type="auto"/>
            <w:vMerge/>
            <w:vAlign w:val="center"/>
          </w:tcPr>
          <w:p w:rsidR="00FA3F72" w:rsidRDefault="00FA3F72">
            <w:pPr>
              <w:rPr>
                <w:color w:val="000000"/>
              </w:rPr>
            </w:pPr>
          </w:p>
        </w:tc>
        <w:tc>
          <w:tcPr>
            <w:tcW w:w="0" w:type="auto"/>
            <w:vAlign w:val="center"/>
          </w:tcPr>
          <w:p w:rsidR="00FA3F72" w:rsidRDefault="00256347">
            <w:pPr>
              <w:jc w:val="center"/>
              <w:rPr>
                <w:color w:val="000000"/>
              </w:rPr>
            </w:pPr>
            <w:r>
              <w:rPr>
                <w:color w:val="000000"/>
              </w:rPr>
              <w:t>6</w:t>
            </w:r>
          </w:p>
        </w:tc>
        <w:tc>
          <w:tcPr>
            <w:tcW w:w="0" w:type="auto"/>
            <w:vAlign w:val="center"/>
          </w:tcPr>
          <w:p w:rsidR="00FA3F72" w:rsidRDefault="00256347">
            <w:pPr>
              <w:jc w:val="center"/>
              <w:rPr>
                <w:color w:val="000000"/>
              </w:rPr>
            </w:pPr>
            <w:r>
              <w:rPr>
                <w:color w:val="000000"/>
              </w:rPr>
              <w:t>11.6</w:t>
            </w:r>
          </w:p>
        </w:tc>
        <w:tc>
          <w:tcPr>
            <w:tcW w:w="0" w:type="auto"/>
            <w:vAlign w:val="center"/>
          </w:tcPr>
          <w:p w:rsidR="00FA3F72" w:rsidRDefault="00256347">
            <w:pPr>
              <w:jc w:val="center"/>
              <w:rPr>
                <w:color w:val="000000"/>
              </w:rPr>
            </w:pPr>
            <w:r>
              <w:rPr>
                <w:color w:val="000000"/>
              </w:rPr>
              <w:t>11</w:t>
            </w:r>
          </w:p>
        </w:tc>
        <w:tc>
          <w:tcPr>
            <w:tcW w:w="0" w:type="auto"/>
            <w:vAlign w:val="center"/>
          </w:tcPr>
          <w:p w:rsidR="00FA3F72" w:rsidRDefault="00256347">
            <w:pPr>
              <w:jc w:val="center"/>
              <w:rPr>
                <w:color w:val="000000"/>
              </w:rPr>
            </w:pPr>
            <w:r>
              <w:rPr>
                <w:color w:val="000000"/>
              </w:rPr>
              <w:t>-0.6</w:t>
            </w:r>
          </w:p>
        </w:tc>
        <w:tc>
          <w:tcPr>
            <w:tcW w:w="0" w:type="auto"/>
            <w:vAlign w:val="center"/>
          </w:tcPr>
          <w:p w:rsidR="00FA3F72" w:rsidRDefault="00256347">
            <w:pPr>
              <w:jc w:val="center"/>
              <w:rPr>
                <w:color w:val="000000"/>
              </w:rPr>
            </w:pPr>
            <w:r>
              <w:rPr>
                <w:color w:val="000000"/>
              </w:rPr>
              <w:t>0.36</w:t>
            </w:r>
          </w:p>
        </w:tc>
      </w:tr>
      <w:tr w:rsidR="00FA3F72">
        <w:trPr>
          <w:tblCellSpacing w:w="15" w:type="dxa"/>
          <w:jc w:val="center"/>
        </w:trPr>
        <w:tc>
          <w:tcPr>
            <w:tcW w:w="0" w:type="auto"/>
            <w:gridSpan w:val="4"/>
            <w:vAlign w:val="center"/>
          </w:tcPr>
          <w:p w:rsidR="00FA3F72" w:rsidRDefault="00FA3F72">
            <w:pPr>
              <w:rPr>
                <w:color w:val="000000"/>
              </w:rPr>
            </w:pPr>
          </w:p>
        </w:tc>
        <w:tc>
          <w:tcPr>
            <w:tcW w:w="0" w:type="auto"/>
            <w:vAlign w:val="center"/>
          </w:tcPr>
          <w:p w:rsidR="00FA3F72" w:rsidRDefault="00256347">
            <w:pPr>
              <w:jc w:val="center"/>
              <w:rPr>
                <w:color w:val="000000"/>
              </w:rPr>
            </w:pPr>
            <w:r>
              <w:rPr>
                <w:b/>
                <w:bCs/>
                <w:color w:val="000000"/>
              </w:rPr>
              <w:t>Sum=0</w:t>
            </w:r>
          </w:p>
        </w:tc>
        <w:tc>
          <w:tcPr>
            <w:tcW w:w="0" w:type="auto"/>
            <w:vAlign w:val="center"/>
          </w:tcPr>
          <w:p w:rsidR="00FA3F72" w:rsidRDefault="00256347">
            <w:pPr>
              <w:jc w:val="center"/>
              <w:rPr>
                <w:color w:val="000000"/>
              </w:rPr>
            </w:pPr>
            <w:r>
              <w:rPr>
                <w:b/>
                <w:bCs/>
                <w:color w:val="000000"/>
              </w:rPr>
              <w:t>Sum=1.1</w:t>
            </w:r>
          </w:p>
        </w:tc>
      </w:tr>
    </w:tbl>
    <w:p w:rsidR="00FA3F72" w:rsidRDefault="00256347">
      <w:pPr>
        <w:spacing w:before="100" w:beforeAutospacing="1" w:after="100" w:afterAutospacing="1"/>
        <w:ind w:left="1440"/>
        <w:rPr>
          <w:rFonts w:ascii="symbol/FONT" w:hAnsi="symbol/FONT"/>
          <w:color w:val="000000"/>
        </w:rPr>
      </w:pPr>
      <w:r>
        <w:rPr>
          <w:rFonts w:ascii="symbol/FONT" w:hAnsi="symbol/FONT"/>
          <w:color w:val="000000"/>
        </w:rPr>
        <w:t xml:space="preserve">Alternately, one may compute SSE by: </w:t>
      </w:r>
    </w:p>
    <w:p w:rsidR="00FA3F72" w:rsidRDefault="00256347">
      <w:pPr>
        <w:ind w:left="1440"/>
        <w:jc w:val="center"/>
        <w:rPr>
          <w:rFonts w:ascii="symbol/FONT" w:hAnsi="symbol/FONT"/>
          <w:color w:val="000000"/>
        </w:rPr>
      </w:pPr>
      <w:r>
        <w:rPr>
          <w:rFonts w:ascii="symbol/FONT" w:hAnsi="symbol/FONT"/>
          <w:color w:val="000000"/>
        </w:rPr>
        <w:t xml:space="preserve">SSE = </w:t>
      </w:r>
      <w:proofErr w:type="spellStart"/>
      <w:r>
        <w:rPr>
          <w:rFonts w:ascii="symbol/FONT" w:hAnsi="symbol/FONT"/>
          <w:color w:val="000000"/>
        </w:rPr>
        <w:t>SS</w:t>
      </w:r>
      <w:r>
        <w:rPr>
          <w:rFonts w:ascii="symbol/FONT" w:hAnsi="symbol/FONT"/>
          <w:color w:val="000000"/>
          <w:vertAlign w:val="subscript"/>
        </w:rPr>
        <w:t>yy</w:t>
      </w:r>
      <w:proofErr w:type="spellEnd"/>
      <w:r>
        <w:rPr>
          <w:rFonts w:ascii="symbol/FONT" w:hAnsi="symbol/FONT"/>
          <w:color w:val="000000"/>
        </w:rPr>
        <w:t xml:space="preserve"> – m </w:t>
      </w:r>
      <w:proofErr w:type="spellStart"/>
      <w:r>
        <w:rPr>
          <w:rFonts w:ascii="symbol/FONT" w:hAnsi="symbol/FONT"/>
          <w:color w:val="000000"/>
        </w:rPr>
        <w:t>SS</w:t>
      </w:r>
      <w:r>
        <w:rPr>
          <w:rFonts w:ascii="symbol/FONT" w:hAnsi="symbol/FONT"/>
          <w:color w:val="000000"/>
          <w:vertAlign w:val="subscript"/>
        </w:rPr>
        <w:t>xy</w:t>
      </w:r>
      <w:proofErr w:type="spellEnd"/>
      <w:r>
        <w:rPr>
          <w:rFonts w:ascii="symbol/FONT" w:hAnsi="symbol/FONT"/>
          <w:color w:val="000000"/>
        </w:rPr>
        <w:t xml:space="preserve"> = 54 – (2.3)(23) = 54 - 52.9 = 1.1, </w:t>
      </w:r>
    </w:p>
    <w:p w:rsidR="00FA3F72" w:rsidRDefault="007F5040">
      <w:pPr>
        <w:spacing w:before="100" w:beforeAutospacing="1" w:after="100" w:afterAutospacing="1"/>
        <w:ind w:left="7560"/>
        <w:rPr>
          <w:b/>
          <w:color w:val="000000"/>
        </w:rPr>
      </w:pPr>
      <w:r>
        <w:rPr>
          <w:b/>
          <w:color w:val="000000"/>
        </w:rPr>
        <w:t>Page 3/6</w:t>
      </w:r>
    </w:p>
    <w:p w:rsidR="00FA3F72" w:rsidRDefault="00256347">
      <w:pPr>
        <w:rPr>
          <w:rFonts w:ascii="symbol/FONT" w:hAnsi="symbol/FONT"/>
          <w:color w:val="000000"/>
        </w:rPr>
      </w:pPr>
      <w:proofErr w:type="gramStart"/>
      <w:r>
        <w:rPr>
          <w:rFonts w:ascii="symbol/FONT" w:hAnsi="symbol/FONT"/>
          <w:color w:val="000000"/>
        </w:rPr>
        <w:lastRenderedPageBreak/>
        <w:t>as</w:t>
      </w:r>
      <w:proofErr w:type="gramEnd"/>
      <w:r>
        <w:rPr>
          <w:rFonts w:ascii="symbol/FONT" w:hAnsi="symbol/FONT"/>
          <w:color w:val="000000"/>
        </w:rPr>
        <w:t xml:space="preserve"> expected </w:t>
      </w:r>
    </w:p>
    <w:p w:rsidR="00FA3F72" w:rsidRDefault="00256347">
      <w:pPr>
        <w:spacing w:before="100" w:beforeAutospacing="1" w:after="100" w:afterAutospacing="1"/>
        <w:rPr>
          <w:rFonts w:ascii="symbol/FONT" w:hAnsi="symbol/FONT"/>
          <w:color w:val="000000"/>
        </w:rPr>
      </w:pPr>
      <w:r>
        <w:rPr>
          <w:rFonts w:ascii="symbol/FONT" w:hAnsi="symbol/FONT"/>
          <w:color w:val="000000"/>
        </w:rPr>
        <w:t>Notice that this value of SSE agrees with the value directly computed from the above table. The numerical value of SSE gives the estimate of variation of the errors s</w:t>
      </w:r>
      <w:r>
        <w:rPr>
          <w:rFonts w:ascii="symbol/FONT" w:hAnsi="symbol/FONT"/>
          <w:color w:val="000000"/>
          <w:vertAlign w:val="superscript"/>
        </w:rPr>
        <w:t>2</w:t>
      </w:r>
      <w:r>
        <w:rPr>
          <w:rFonts w:ascii="symbol/FONT" w:hAnsi="symbol/FONT"/>
          <w:color w:val="000000"/>
        </w:rPr>
        <w:t xml:space="preserve">: </w:t>
      </w:r>
    </w:p>
    <w:p w:rsidR="00FA3F72" w:rsidRDefault="00256347">
      <w:pPr>
        <w:ind w:left="1440"/>
        <w:jc w:val="center"/>
        <w:rPr>
          <w:rFonts w:ascii="symbol/FONT" w:hAnsi="symbol/FONT"/>
          <w:color w:val="000000"/>
        </w:rPr>
      </w:pPr>
      <w:r>
        <w:rPr>
          <w:rFonts w:ascii="symbol/FONT" w:hAnsi="symbol/FONT"/>
          <w:color w:val="000000"/>
        </w:rPr>
        <w:t>s</w:t>
      </w:r>
      <w:r>
        <w:rPr>
          <w:rFonts w:ascii="symbol/FONT" w:hAnsi="symbol/FONT"/>
          <w:color w:val="000000"/>
          <w:vertAlign w:val="superscript"/>
        </w:rPr>
        <w:t>2</w:t>
      </w:r>
      <w:r>
        <w:rPr>
          <w:rFonts w:ascii="symbol/FONT" w:hAnsi="symbol/FONT"/>
          <w:color w:val="000000"/>
        </w:rPr>
        <w:t xml:space="preserve"> = SSE / (n -2) = 1.1 / (5 - 2) = 0.36667 </w:t>
      </w:r>
    </w:p>
    <w:p w:rsidR="00FA3F72" w:rsidRDefault="00256347">
      <w:pPr>
        <w:spacing w:before="100" w:beforeAutospacing="1" w:after="100" w:afterAutospacing="1"/>
        <w:rPr>
          <w:rFonts w:ascii="symbol/FONT" w:hAnsi="symbol/FONT"/>
          <w:color w:val="000000"/>
        </w:rPr>
      </w:pPr>
      <w:r>
        <w:rPr>
          <w:rFonts w:ascii="symbol/FONT" w:hAnsi="symbol/FONT"/>
          <w:color w:val="000000"/>
        </w:rPr>
        <w:t>The estimate the value of the error variance is a measure of variability of the y values about the estimated line. Clearly, we could also compute the estimated standard deviation s of the residuals by taking the square roots of the variance s</w:t>
      </w:r>
      <w:r>
        <w:rPr>
          <w:rFonts w:ascii="symbol/FONT" w:hAnsi="symbol/FONT"/>
          <w:color w:val="000000"/>
          <w:vertAlign w:val="superscript"/>
        </w:rPr>
        <w:t>2</w:t>
      </w:r>
      <w:r>
        <w:rPr>
          <w:rFonts w:ascii="symbol/FONT" w:hAnsi="symbol/FONT"/>
          <w:color w:val="000000"/>
        </w:rPr>
        <w:t xml:space="preserve">. </w:t>
      </w:r>
    </w:p>
    <w:p w:rsidR="00FA3F72" w:rsidRDefault="00256347">
      <w:pPr>
        <w:spacing w:before="100" w:beforeAutospacing="1" w:afterAutospacing="1"/>
        <w:rPr>
          <w:rFonts w:ascii="symbol/FONT" w:hAnsi="symbol/FONT"/>
          <w:color w:val="000000"/>
        </w:rPr>
      </w:pPr>
      <w:r>
        <w:rPr>
          <w:rFonts w:ascii="symbol/FONT" w:hAnsi="symbol/FONT"/>
          <w:color w:val="000000"/>
        </w:rPr>
        <w:t xml:space="preserve">As the last step in the model building, the following Analysis of Variance (ANOVA) table is then constructed to assess the overall goodness-of-fit using the F-statistics: </w:t>
      </w:r>
    </w:p>
    <w:tbl>
      <w:tblPr>
        <w:tblW w:w="8940" w:type="dxa"/>
        <w:jc w:val="center"/>
        <w:tblCellSpacing w:w="15" w:type="dxa"/>
        <w:tblInd w:w="720" w:type="dxa"/>
        <w:tblCellMar>
          <w:top w:w="15" w:type="dxa"/>
          <w:left w:w="15" w:type="dxa"/>
          <w:bottom w:w="15" w:type="dxa"/>
          <w:right w:w="15" w:type="dxa"/>
        </w:tblCellMar>
        <w:tblLook w:val="0000" w:firstRow="0" w:lastRow="0" w:firstColumn="0" w:lastColumn="0" w:noHBand="0" w:noVBand="0"/>
      </w:tblPr>
      <w:tblGrid>
        <w:gridCol w:w="1473"/>
        <w:gridCol w:w="815"/>
        <w:gridCol w:w="1726"/>
        <w:gridCol w:w="1475"/>
        <w:gridCol w:w="1616"/>
        <w:gridCol w:w="1835"/>
      </w:tblGrid>
      <w:tr w:rsidR="00FA3F72">
        <w:trPr>
          <w:tblCellSpacing w:w="15" w:type="dxa"/>
          <w:jc w:val="center"/>
        </w:trPr>
        <w:tc>
          <w:tcPr>
            <w:tcW w:w="0" w:type="auto"/>
            <w:gridSpan w:val="6"/>
            <w:vAlign w:val="center"/>
          </w:tcPr>
          <w:p w:rsidR="00FA3F72" w:rsidRDefault="00256347">
            <w:pPr>
              <w:jc w:val="center"/>
              <w:rPr>
                <w:color w:val="000000"/>
              </w:rPr>
            </w:pPr>
            <w:r>
              <w:rPr>
                <w:b/>
                <w:bCs/>
                <w:color w:val="000000"/>
              </w:rPr>
              <w:t>Analysis of Variance Components</w:t>
            </w:r>
            <w:r>
              <w:rPr>
                <w:color w:val="000000"/>
              </w:rPr>
              <w:t xml:space="preserve"> </w:t>
            </w:r>
          </w:p>
        </w:tc>
      </w:tr>
      <w:tr w:rsidR="00FA3F72">
        <w:trPr>
          <w:trHeight w:val="1560"/>
          <w:tblCellSpacing w:w="15" w:type="dxa"/>
          <w:jc w:val="center"/>
        </w:trPr>
        <w:tc>
          <w:tcPr>
            <w:tcW w:w="1365" w:type="dxa"/>
            <w:vAlign w:val="center"/>
          </w:tcPr>
          <w:p w:rsidR="00FA3F72" w:rsidRDefault="00256347">
            <w:pPr>
              <w:rPr>
                <w:color w:val="000000"/>
              </w:rPr>
            </w:pPr>
            <w:r>
              <w:rPr>
                <w:b/>
                <w:bCs/>
                <w:color w:val="000000"/>
              </w:rPr>
              <w:t>Source</w:t>
            </w:r>
          </w:p>
        </w:tc>
        <w:tc>
          <w:tcPr>
            <w:tcW w:w="750" w:type="dxa"/>
            <w:vAlign w:val="center"/>
          </w:tcPr>
          <w:p w:rsidR="00FA3F72" w:rsidRDefault="00256347">
            <w:pPr>
              <w:jc w:val="center"/>
              <w:rPr>
                <w:color w:val="000000"/>
              </w:rPr>
            </w:pPr>
            <w:r>
              <w:rPr>
                <w:b/>
                <w:bCs/>
                <w:color w:val="000000"/>
              </w:rPr>
              <w:t>DF</w:t>
            </w:r>
          </w:p>
        </w:tc>
        <w:tc>
          <w:tcPr>
            <w:tcW w:w="1620" w:type="dxa"/>
            <w:vAlign w:val="center"/>
          </w:tcPr>
          <w:p w:rsidR="00FA3F72" w:rsidRDefault="00256347">
            <w:pPr>
              <w:jc w:val="center"/>
              <w:rPr>
                <w:color w:val="000000"/>
              </w:rPr>
            </w:pPr>
            <w:r>
              <w:rPr>
                <w:b/>
                <w:bCs/>
                <w:color w:val="000000"/>
              </w:rPr>
              <w:t>Sum of</w:t>
            </w:r>
            <w:r>
              <w:rPr>
                <w:b/>
                <w:bCs/>
                <w:color w:val="000000"/>
              </w:rPr>
              <w:br/>
              <w:t xml:space="preserve">Squares </w:t>
            </w:r>
          </w:p>
        </w:tc>
        <w:tc>
          <w:tcPr>
            <w:tcW w:w="1380" w:type="dxa"/>
            <w:vAlign w:val="center"/>
          </w:tcPr>
          <w:p w:rsidR="00FA3F72" w:rsidRDefault="00256347">
            <w:pPr>
              <w:jc w:val="center"/>
              <w:rPr>
                <w:color w:val="000000"/>
              </w:rPr>
            </w:pPr>
            <w:r>
              <w:rPr>
                <w:b/>
                <w:bCs/>
                <w:color w:val="000000"/>
              </w:rPr>
              <w:t>Mean</w:t>
            </w:r>
            <w:r>
              <w:rPr>
                <w:b/>
                <w:bCs/>
                <w:color w:val="000000"/>
              </w:rPr>
              <w:br/>
              <w:t>Square</w:t>
            </w:r>
          </w:p>
        </w:tc>
        <w:tc>
          <w:tcPr>
            <w:tcW w:w="1515" w:type="dxa"/>
            <w:vAlign w:val="center"/>
          </w:tcPr>
          <w:p w:rsidR="00FA3F72" w:rsidRDefault="00256347">
            <w:pPr>
              <w:jc w:val="center"/>
              <w:rPr>
                <w:color w:val="000000"/>
              </w:rPr>
            </w:pPr>
            <w:r>
              <w:rPr>
                <w:b/>
                <w:bCs/>
                <w:color w:val="000000"/>
              </w:rPr>
              <w:t xml:space="preserve">F Value </w:t>
            </w:r>
          </w:p>
        </w:tc>
        <w:tc>
          <w:tcPr>
            <w:tcW w:w="1710" w:type="dxa"/>
            <w:vAlign w:val="center"/>
          </w:tcPr>
          <w:p w:rsidR="00FA3F72" w:rsidRDefault="00256347">
            <w:pPr>
              <w:jc w:val="center"/>
              <w:rPr>
                <w:color w:val="000000"/>
              </w:rPr>
            </w:pPr>
            <w:proofErr w:type="spellStart"/>
            <w:r>
              <w:rPr>
                <w:b/>
                <w:bCs/>
                <w:color w:val="000000"/>
              </w:rPr>
              <w:t>Prob</w:t>
            </w:r>
            <w:proofErr w:type="spellEnd"/>
            <w:r>
              <w:rPr>
                <w:b/>
                <w:bCs/>
                <w:color w:val="000000"/>
              </w:rPr>
              <w:t xml:space="preserve"> &gt; F </w:t>
            </w:r>
          </w:p>
        </w:tc>
      </w:tr>
      <w:tr w:rsidR="00FA3F72">
        <w:trPr>
          <w:tblCellSpacing w:w="15" w:type="dxa"/>
          <w:jc w:val="center"/>
        </w:trPr>
        <w:tc>
          <w:tcPr>
            <w:tcW w:w="0" w:type="auto"/>
            <w:vAlign w:val="center"/>
          </w:tcPr>
          <w:p w:rsidR="00FA3F72" w:rsidRDefault="00256347">
            <w:pPr>
              <w:rPr>
                <w:color w:val="000000"/>
              </w:rPr>
            </w:pPr>
            <w:r>
              <w:rPr>
                <w:color w:val="000000"/>
              </w:rPr>
              <w:t>Model</w:t>
            </w:r>
          </w:p>
        </w:tc>
        <w:tc>
          <w:tcPr>
            <w:tcW w:w="0" w:type="auto"/>
            <w:vAlign w:val="center"/>
          </w:tcPr>
          <w:p w:rsidR="00FA3F72" w:rsidRDefault="00256347">
            <w:pPr>
              <w:jc w:val="center"/>
              <w:rPr>
                <w:color w:val="000000"/>
              </w:rPr>
            </w:pPr>
            <w:r>
              <w:rPr>
                <w:color w:val="000000"/>
              </w:rPr>
              <w:t>1</w:t>
            </w:r>
          </w:p>
        </w:tc>
        <w:tc>
          <w:tcPr>
            <w:tcW w:w="0" w:type="auto"/>
            <w:vAlign w:val="center"/>
          </w:tcPr>
          <w:p w:rsidR="00FA3F72" w:rsidRDefault="00256347">
            <w:pPr>
              <w:jc w:val="center"/>
              <w:rPr>
                <w:color w:val="000000"/>
              </w:rPr>
            </w:pPr>
            <w:r>
              <w:rPr>
                <w:color w:val="000000"/>
              </w:rPr>
              <w:t>52.90000</w:t>
            </w:r>
          </w:p>
        </w:tc>
        <w:tc>
          <w:tcPr>
            <w:tcW w:w="0" w:type="auto"/>
            <w:vAlign w:val="center"/>
          </w:tcPr>
          <w:p w:rsidR="00FA3F72" w:rsidRDefault="00256347">
            <w:pPr>
              <w:jc w:val="center"/>
              <w:rPr>
                <w:color w:val="000000"/>
              </w:rPr>
            </w:pPr>
            <w:r>
              <w:rPr>
                <w:color w:val="000000"/>
              </w:rPr>
              <w:t>52.90000</w:t>
            </w:r>
          </w:p>
        </w:tc>
        <w:tc>
          <w:tcPr>
            <w:tcW w:w="0" w:type="auto"/>
            <w:vAlign w:val="center"/>
          </w:tcPr>
          <w:p w:rsidR="00FA3F72" w:rsidRDefault="00256347">
            <w:pPr>
              <w:jc w:val="center"/>
              <w:rPr>
                <w:color w:val="000000"/>
              </w:rPr>
            </w:pPr>
            <w:r>
              <w:rPr>
                <w:color w:val="000000"/>
              </w:rPr>
              <w:t>144.273</w:t>
            </w:r>
          </w:p>
        </w:tc>
        <w:tc>
          <w:tcPr>
            <w:tcW w:w="0" w:type="auto"/>
            <w:vAlign w:val="center"/>
          </w:tcPr>
          <w:p w:rsidR="00FA3F72" w:rsidRDefault="00256347">
            <w:pPr>
              <w:jc w:val="center"/>
              <w:rPr>
                <w:color w:val="000000"/>
              </w:rPr>
            </w:pPr>
            <w:r>
              <w:rPr>
                <w:color w:val="000000"/>
              </w:rPr>
              <w:t>0.0012</w:t>
            </w:r>
          </w:p>
        </w:tc>
      </w:tr>
      <w:tr w:rsidR="00FA3F72">
        <w:trPr>
          <w:tblCellSpacing w:w="15" w:type="dxa"/>
          <w:jc w:val="center"/>
        </w:trPr>
        <w:tc>
          <w:tcPr>
            <w:tcW w:w="0" w:type="auto"/>
            <w:vAlign w:val="center"/>
          </w:tcPr>
          <w:p w:rsidR="00FA3F72" w:rsidRDefault="00256347">
            <w:pPr>
              <w:rPr>
                <w:color w:val="000000"/>
              </w:rPr>
            </w:pPr>
            <w:r>
              <w:rPr>
                <w:color w:val="000000"/>
              </w:rPr>
              <w:t>Error</w:t>
            </w:r>
          </w:p>
        </w:tc>
        <w:tc>
          <w:tcPr>
            <w:tcW w:w="0" w:type="auto"/>
            <w:vAlign w:val="center"/>
          </w:tcPr>
          <w:p w:rsidR="00FA3F72" w:rsidRDefault="00256347">
            <w:pPr>
              <w:jc w:val="center"/>
              <w:rPr>
                <w:color w:val="000000"/>
              </w:rPr>
            </w:pPr>
            <w:r>
              <w:rPr>
                <w:color w:val="000000"/>
              </w:rPr>
              <w:t>3</w:t>
            </w:r>
          </w:p>
        </w:tc>
        <w:tc>
          <w:tcPr>
            <w:tcW w:w="0" w:type="auto"/>
            <w:vAlign w:val="center"/>
          </w:tcPr>
          <w:p w:rsidR="00FA3F72" w:rsidRDefault="00256347">
            <w:pPr>
              <w:jc w:val="center"/>
              <w:rPr>
                <w:color w:val="000000"/>
              </w:rPr>
            </w:pPr>
            <w:r>
              <w:rPr>
                <w:color w:val="000000"/>
              </w:rPr>
              <w:t>SSE = 1.1</w:t>
            </w:r>
          </w:p>
        </w:tc>
        <w:tc>
          <w:tcPr>
            <w:tcW w:w="0" w:type="auto"/>
            <w:vAlign w:val="center"/>
          </w:tcPr>
          <w:p w:rsidR="00FA3F72" w:rsidRDefault="00256347">
            <w:pPr>
              <w:jc w:val="center"/>
              <w:rPr>
                <w:color w:val="000000"/>
              </w:rPr>
            </w:pPr>
            <w:r>
              <w:rPr>
                <w:color w:val="000000"/>
              </w:rPr>
              <w:t>0.36667</w:t>
            </w:r>
          </w:p>
        </w:tc>
        <w:tc>
          <w:tcPr>
            <w:tcW w:w="0" w:type="auto"/>
            <w:vAlign w:val="center"/>
          </w:tcPr>
          <w:p w:rsidR="00FA3F72" w:rsidRDefault="00FA3F72">
            <w:pPr>
              <w:rPr>
                <w:color w:val="000000"/>
              </w:rPr>
            </w:pPr>
          </w:p>
        </w:tc>
        <w:tc>
          <w:tcPr>
            <w:tcW w:w="0" w:type="auto"/>
            <w:vAlign w:val="center"/>
          </w:tcPr>
          <w:p w:rsidR="00FA3F72" w:rsidRDefault="00FA3F72">
            <w:pPr>
              <w:rPr>
                <w:color w:val="000000"/>
              </w:rPr>
            </w:pPr>
          </w:p>
        </w:tc>
      </w:tr>
      <w:tr w:rsidR="00FA3F72">
        <w:trPr>
          <w:tblCellSpacing w:w="15" w:type="dxa"/>
          <w:jc w:val="center"/>
        </w:trPr>
        <w:tc>
          <w:tcPr>
            <w:tcW w:w="0" w:type="auto"/>
            <w:vAlign w:val="center"/>
          </w:tcPr>
          <w:p w:rsidR="00FA3F72" w:rsidRDefault="00256347">
            <w:pPr>
              <w:rPr>
                <w:color w:val="000000"/>
              </w:rPr>
            </w:pPr>
            <w:r>
              <w:rPr>
                <w:color w:val="000000"/>
              </w:rPr>
              <w:t xml:space="preserve">Total </w:t>
            </w:r>
          </w:p>
        </w:tc>
        <w:tc>
          <w:tcPr>
            <w:tcW w:w="0" w:type="auto"/>
            <w:vAlign w:val="center"/>
          </w:tcPr>
          <w:p w:rsidR="00FA3F72" w:rsidRDefault="00256347">
            <w:pPr>
              <w:jc w:val="center"/>
              <w:rPr>
                <w:color w:val="000000"/>
              </w:rPr>
            </w:pPr>
            <w:r>
              <w:rPr>
                <w:color w:val="000000"/>
              </w:rPr>
              <w:t>4</w:t>
            </w:r>
          </w:p>
        </w:tc>
        <w:tc>
          <w:tcPr>
            <w:tcW w:w="0" w:type="auto"/>
            <w:vAlign w:val="center"/>
          </w:tcPr>
          <w:p w:rsidR="00FA3F72" w:rsidRDefault="00256347">
            <w:pPr>
              <w:jc w:val="center"/>
              <w:rPr>
                <w:color w:val="000000"/>
              </w:rPr>
            </w:pPr>
            <w:proofErr w:type="spellStart"/>
            <w:r>
              <w:rPr>
                <w:color w:val="000000"/>
              </w:rPr>
              <w:t>SS</w:t>
            </w:r>
            <w:r>
              <w:rPr>
                <w:color w:val="000000"/>
                <w:vertAlign w:val="subscript"/>
              </w:rPr>
              <w:t>yy</w:t>
            </w:r>
            <w:proofErr w:type="spellEnd"/>
            <w:r>
              <w:rPr>
                <w:color w:val="000000"/>
              </w:rPr>
              <w:t xml:space="preserve"> = 54</w:t>
            </w:r>
          </w:p>
        </w:tc>
        <w:tc>
          <w:tcPr>
            <w:tcW w:w="0" w:type="auto"/>
            <w:vAlign w:val="center"/>
          </w:tcPr>
          <w:p w:rsidR="00FA3F72" w:rsidRDefault="00FA3F72">
            <w:pPr>
              <w:rPr>
                <w:color w:val="000000"/>
              </w:rPr>
            </w:pPr>
          </w:p>
        </w:tc>
        <w:tc>
          <w:tcPr>
            <w:tcW w:w="0" w:type="auto"/>
            <w:vAlign w:val="center"/>
          </w:tcPr>
          <w:p w:rsidR="00FA3F72" w:rsidRDefault="00FA3F72">
            <w:pPr>
              <w:rPr>
                <w:color w:val="000000"/>
              </w:rPr>
            </w:pPr>
          </w:p>
        </w:tc>
        <w:tc>
          <w:tcPr>
            <w:tcW w:w="0" w:type="auto"/>
            <w:vAlign w:val="center"/>
          </w:tcPr>
          <w:p w:rsidR="00FA3F72" w:rsidRDefault="00FA3F72">
            <w:pPr>
              <w:rPr>
                <w:color w:val="000000"/>
              </w:rPr>
            </w:pPr>
          </w:p>
        </w:tc>
      </w:tr>
    </w:tbl>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For practical proposes, the fit is considered acceptable if the F-statistic is more than five-times the F-value from the F distribution tables at the back of your textbook. Note that, the criterion that the F-statistic must be more than five-times the F-value from the F distribution tables is independent of the sample size. </w:t>
      </w:r>
    </w:p>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Notice also that there is a relationship between the two statistics that assess the quality of the fitted line, namely the T-statistics of the slope and the F-statistics in the ANOVA table. The relationship is: </w:t>
      </w:r>
    </w:p>
    <w:p w:rsidR="00FA3F72" w:rsidRDefault="00256347">
      <w:pPr>
        <w:ind w:left="1440"/>
        <w:jc w:val="center"/>
        <w:rPr>
          <w:rFonts w:ascii="symbol/FONT" w:hAnsi="symbol/FONT"/>
          <w:color w:val="000000"/>
        </w:rPr>
      </w:pPr>
      <w:r>
        <w:rPr>
          <w:rFonts w:ascii="symbol/FONT" w:hAnsi="symbol/FONT"/>
          <w:color w:val="000000"/>
        </w:rPr>
        <w:t>t</w:t>
      </w:r>
      <w:r>
        <w:rPr>
          <w:rFonts w:ascii="symbol/FONT" w:hAnsi="symbol/FONT"/>
          <w:color w:val="000000"/>
          <w:vertAlign w:val="superscript"/>
        </w:rPr>
        <w:t>2</w:t>
      </w:r>
      <w:r>
        <w:rPr>
          <w:rFonts w:ascii="symbol/FONT" w:hAnsi="symbol/FONT"/>
          <w:color w:val="000000"/>
          <w:vertAlign w:val="subscript"/>
        </w:rPr>
        <w:t>slope</w:t>
      </w:r>
      <w:r>
        <w:rPr>
          <w:rFonts w:ascii="symbol/FONT" w:hAnsi="symbol/FONT"/>
          <w:color w:val="000000"/>
        </w:rPr>
        <w:t xml:space="preserve"> = F </w:t>
      </w:r>
    </w:p>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This relationship can be verified for our computational example. </w:t>
      </w:r>
    </w:p>
    <w:p w:rsidR="00FA3F72" w:rsidRDefault="007F5040">
      <w:pPr>
        <w:spacing w:before="100" w:beforeAutospacing="1" w:after="100" w:afterAutospacing="1"/>
        <w:ind w:left="7560"/>
        <w:rPr>
          <w:b/>
          <w:color w:val="000000"/>
        </w:rPr>
      </w:pPr>
      <w:r>
        <w:rPr>
          <w:b/>
          <w:color w:val="000000"/>
        </w:rPr>
        <w:t>Page 4/6</w:t>
      </w:r>
    </w:p>
    <w:p w:rsidR="00FA3F72" w:rsidRDefault="00256347">
      <w:pPr>
        <w:spacing w:before="100" w:beforeAutospacing="1" w:after="100" w:afterAutospacing="1"/>
        <w:rPr>
          <w:rFonts w:ascii="symbol/FONT" w:hAnsi="symbol/FONT"/>
          <w:color w:val="000000"/>
        </w:rPr>
      </w:pPr>
      <w:r>
        <w:rPr>
          <w:rFonts w:ascii="symbol/FONT" w:hAnsi="symbol/FONT"/>
          <w:b/>
          <w:bCs/>
          <w:color w:val="DC143C"/>
        </w:rPr>
        <w:br w:type="page"/>
      </w:r>
      <w:r>
        <w:rPr>
          <w:rFonts w:ascii="symbol/FONT" w:hAnsi="symbol/FONT"/>
          <w:b/>
          <w:bCs/>
          <w:color w:val="DC143C"/>
        </w:rPr>
        <w:lastRenderedPageBreak/>
        <w:t>Predictions by Regression:</w:t>
      </w:r>
      <w:r>
        <w:rPr>
          <w:rFonts w:ascii="symbol/FONT" w:hAnsi="symbol/FONT"/>
          <w:color w:val="000000"/>
        </w:rPr>
        <w:t xml:space="preserve"> After we have statistically checked the goodness of-fit of the model and </w:t>
      </w:r>
      <w:hyperlink r:id="rId9" w:anchor="rregconditions" w:history="1">
        <w:r>
          <w:rPr>
            <w:rFonts w:ascii="symbol/FONT" w:hAnsi="symbol/FONT"/>
            <w:color w:val="0063A4"/>
            <w:u w:val="single"/>
          </w:rPr>
          <w:t>the residuals conditions</w:t>
        </w:r>
      </w:hyperlink>
      <w:r>
        <w:rPr>
          <w:rFonts w:ascii="symbol/FONT" w:hAnsi="symbol/FONT"/>
          <w:color w:val="000000"/>
        </w:rPr>
        <w:t xml:space="preserve"> are satisfied, we are ready to use the model for prediction with confidence. Confidence interval provides a useful way of assessing the quality of prediction. In prediction by regression often one or more of the following constructions are of interest: </w:t>
      </w:r>
    </w:p>
    <w:p w:rsidR="00FA3F72" w:rsidRDefault="00256347">
      <w:pPr>
        <w:numPr>
          <w:ilvl w:val="0"/>
          <w:numId w:val="2"/>
        </w:numPr>
        <w:spacing w:before="100" w:beforeAutospacing="1" w:after="100" w:afterAutospacing="1"/>
        <w:ind w:left="2160"/>
        <w:rPr>
          <w:rFonts w:ascii="symbol/FONT" w:hAnsi="symbol/FONT"/>
          <w:color w:val="000000"/>
        </w:rPr>
      </w:pPr>
      <w:r>
        <w:rPr>
          <w:rFonts w:ascii="symbol/FONT" w:hAnsi="symbol/FONT"/>
          <w:color w:val="000000"/>
        </w:rPr>
        <w:t xml:space="preserve">A confidence interval for a single future value of Y corresponding to a chosen value of X. </w:t>
      </w:r>
    </w:p>
    <w:p w:rsidR="00FA3F72" w:rsidRDefault="00256347">
      <w:pPr>
        <w:numPr>
          <w:ilvl w:val="0"/>
          <w:numId w:val="2"/>
        </w:numPr>
        <w:spacing w:before="100" w:beforeAutospacing="1" w:after="100" w:afterAutospacing="1"/>
        <w:ind w:left="2160"/>
        <w:rPr>
          <w:rFonts w:ascii="symbol/FONT" w:hAnsi="symbol/FONT"/>
          <w:color w:val="000000"/>
        </w:rPr>
      </w:pPr>
      <w:r>
        <w:rPr>
          <w:rFonts w:ascii="symbol/FONT" w:hAnsi="symbol/FONT"/>
          <w:color w:val="000000"/>
        </w:rPr>
        <w:t xml:space="preserve">A confidence interval for a single pint on the line. </w:t>
      </w:r>
    </w:p>
    <w:p w:rsidR="00FA3F72" w:rsidRDefault="00256347">
      <w:pPr>
        <w:numPr>
          <w:ilvl w:val="0"/>
          <w:numId w:val="2"/>
        </w:numPr>
        <w:spacing w:before="100" w:beforeAutospacing="1" w:after="100" w:afterAutospacing="1"/>
        <w:ind w:left="2160"/>
        <w:rPr>
          <w:rFonts w:ascii="symbol/FONT" w:hAnsi="symbol/FONT"/>
          <w:color w:val="000000"/>
        </w:rPr>
      </w:pPr>
      <w:r>
        <w:rPr>
          <w:rFonts w:ascii="symbol/FONT" w:hAnsi="symbol/FONT"/>
          <w:color w:val="000000"/>
        </w:rPr>
        <w:t xml:space="preserve">A confidence region for the line as a whole. </w:t>
      </w:r>
    </w:p>
    <w:p w:rsidR="00FA3F72" w:rsidRDefault="00256347">
      <w:pPr>
        <w:spacing w:before="100" w:beforeAutospacing="1" w:after="100" w:afterAutospacing="1"/>
        <w:rPr>
          <w:rFonts w:ascii="symbol/FONT" w:hAnsi="symbol/FONT"/>
          <w:color w:val="000000"/>
        </w:rPr>
      </w:pPr>
      <w:r>
        <w:rPr>
          <w:rFonts w:ascii="symbol/FONT" w:hAnsi="symbol/FONT"/>
          <w:b/>
          <w:bCs/>
          <w:color w:val="DC143C"/>
        </w:rPr>
        <w:t>Confidence Interval Estimate for a Future Value:</w:t>
      </w:r>
      <w:r>
        <w:rPr>
          <w:rFonts w:ascii="symbol/FONT" w:hAnsi="symbol/FONT"/>
          <w:color w:val="000000"/>
        </w:rPr>
        <w:t xml:space="preserve"> A confidence interval of interest can be used to evaluate the accuracy of a single (future) value of y corresponding to a chosen value of X (say, X</w:t>
      </w:r>
      <w:r>
        <w:rPr>
          <w:rFonts w:ascii="symbol/FONT" w:hAnsi="symbol/FONT"/>
          <w:color w:val="000000"/>
          <w:vertAlign w:val="subscript"/>
        </w:rPr>
        <w:t>0</w:t>
      </w:r>
      <w:r>
        <w:rPr>
          <w:rFonts w:ascii="symbol/FONT" w:hAnsi="symbol/FONT"/>
          <w:color w:val="000000"/>
        </w:rPr>
        <w:t>). This JavaScript provides confidence interval for an estimated value Y corresponding to X</w:t>
      </w:r>
      <w:r>
        <w:rPr>
          <w:rFonts w:ascii="symbol/FONT" w:hAnsi="symbol/FONT"/>
          <w:color w:val="000000"/>
          <w:vertAlign w:val="subscript"/>
        </w:rPr>
        <w:t>0</w:t>
      </w:r>
      <w:r>
        <w:rPr>
          <w:rFonts w:ascii="symbol/FONT" w:hAnsi="symbol/FONT"/>
          <w:color w:val="000000"/>
        </w:rPr>
        <w:t xml:space="preserve"> with a desirable confidence level 1 - </w:t>
      </w:r>
      <w:r>
        <w:rPr>
          <w:rFonts w:ascii="Symbol" w:hAnsi="Symbol"/>
          <w:color w:val="000000"/>
        </w:rPr>
        <w:t></w:t>
      </w:r>
      <w:r>
        <w:rPr>
          <w:rFonts w:ascii="symbol/FONT" w:hAnsi="symbol/FONT"/>
          <w:color w:val="000000"/>
        </w:rPr>
        <w:t xml:space="preserve">. </w:t>
      </w:r>
    </w:p>
    <w:p w:rsidR="00FA3F72" w:rsidRDefault="00256347">
      <w:pPr>
        <w:spacing w:before="100" w:beforeAutospacing="1" w:after="100" w:afterAutospacing="1"/>
        <w:ind w:left="1440"/>
        <w:jc w:val="center"/>
        <w:rPr>
          <w:rFonts w:ascii="symbol/FONT" w:hAnsi="symbol/FONT"/>
          <w:color w:val="000000"/>
        </w:rPr>
      </w:pPr>
      <w:proofErr w:type="spellStart"/>
      <w:r>
        <w:rPr>
          <w:rFonts w:ascii="symbol/FONT" w:hAnsi="symbol/FONT"/>
          <w:color w:val="000000"/>
        </w:rPr>
        <w:t>Y</w:t>
      </w:r>
      <w:r>
        <w:rPr>
          <w:rFonts w:ascii="symbol/FONT" w:hAnsi="symbol/FONT"/>
          <w:color w:val="000000"/>
          <w:vertAlign w:val="subscript"/>
        </w:rPr>
        <w:t>p</w:t>
      </w:r>
      <w:proofErr w:type="spellEnd"/>
      <w:r>
        <w:rPr>
          <w:rFonts w:ascii="symbol/FONT" w:hAnsi="symbol/FONT"/>
          <w:color w:val="000000"/>
        </w:rPr>
        <w:t xml:space="preserve"> </w:t>
      </w:r>
      <w:r>
        <w:rPr>
          <w:rFonts w:ascii="Symbol" w:hAnsi="Symbol"/>
          <w:color w:val="000000"/>
        </w:rPr>
        <w:t></w:t>
      </w:r>
      <w:r>
        <w:rPr>
          <w:rFonts w:ascii="symbol/FONT" w:hAnsi="symbol/FONT"/>
          <w:color w:val="000000"/>
        </w:rPr>
        <w:t xml:space="preserve"> </w:t>
      </w:r>
      <w:proofErr w:type="gramStart"/>
      <w:r>
        <w:rPr>
          <w:rFonts w:ascii="symbol/FONT" w:hAnsi="symbol/FONT"/>
          <w:color w:val="000000"/>
        </w:rPr>
        <w:t>S</w:t>
      </w:r>
      <w:r>
        <w:rPr>
          <w:rFonts w:ascii="symbol/FONT" w:hAnsi="symbol/FONT"/>
          <w:color w:val="000000"/>
          <w:vertAlign w:val="subscript"/>
        </w:rPr>
        <w:t>e</w:t>
      </w:r>
      <w:r>
        <w:rPr>
          <w:rFonts w:ascii="symbol/FONT" w:hAnsi="symbol/FONT"/>
          <w:color w:val="000000"/>
        </w:rPr>
        <w:t xml:space="preserve"> .</w:t>
      </w:r>
      <w:proofErr w:type="gramEnd"/>
      <w:r>
        <w:rPr>
          <w:rFonts w:ascii="symbol/FONT" w:hAnsi="symbol/FONT"/>
          <w:color w:val="000000"/>
        </w:rPr>
        <w:t xml:space="preserve"> </w:t>
      </w:r>
      <w:proofErr w:type="gramStart"/>
      <w:r>
        <w:rPr>
          <w:rFonts w:ascii="symbol/FONT" w:hAnsi="symbol/FONT"/>
          <w:color w:val="000000"/>
        </w:rPr>
        <w:t>t</w:t>
      </w:r>
      <w:r>
        <w:rPr>
          <w:rFonts w:ascii="symbol/FONT" w:hAnsi="symbol/FONT"/>
          <w:color w:val="000000"/>
          <w:vertAlign w:val="subscript"/>
        </w:rPr>
        <w:t>n-2</w:t>
      </w:r>
      <w:proofErr w:type="gramEnd"/>
      <w:r>
        <w:rPr>
          <w:rFonts w:ascii="symbol/FONT" w:hAnsi="symbol/FONT"/>
          <w:color w:val="000000"/>
          <w:vertAlign w:val="subscript"/>
        </w:rPr>
        <w:t xml:space="preserve">, </w:t>
      </w:r>
      <w:r>
        <w:rPr>
          <w:rFonts w:ascii="Symbol" w:hAnsi="Symbol"/>
          <w:color w:val="000000"/>
          <w:vertAlign w:val="subscript"/>
        </w:rPr>
        <w:t></w:t>
      </w:r>
      <w:r>
        <w:rPr>
          <w:rFonts w:ascii="symbol/FONT" w:hAnsi="symbol/FONT"/>
          <w:color w:val="000000"/>
          <w:vertAlign w:val="subscript"/>
        </w:rPr>
        <w:t>/2</w:t>
      </w:r>
      <w:r>
        <w:rPr>
          <w:rFonts w:ascii="symbol/FONT" w:hAnsi="symbol/FONT"/>
          <w:color w:val="000000"/>
        </w:rPr>
        <w:t xml:space="preserve"> {1/n + (X</w:t>
      </w:r>
      <w:r>
        <w:rPr>
          <w:rFonts w:ascii="symbol/FONT" w:hAnsi="symbol/FONT"/>
          <w:color w:val="000000"/>
          <w:vertAlign w:val="subscript"/>
        </w:rPr>
        <w:t>0</w:t>
      </w:r>
      <w:r>
        <w:rPr>
          <w:rFonts w:ascii="symbol/FONT" w:hAnsi="symbol/FONT"/>
          <w:color w:val="000000"/>
        </w:rPr>
        <w:t xml:space="preserve"> – </w:t>
      </w:r>
      <w:r w:rsidR="00FE5043">
        <w:rPr>
          <w:rFonts w:ascii="symbol/FONT" w:hAnsi="symbol/FONT"/>
          <w:noProof/>
          <w:color w:val="000000"/>
        </w:rPr>
        <w:drawing>
          <wp:inline distT="0" distB="0" distL="0" distR="0">
            <wp:extent cx="88900" cy="101600"/>
            <wp:effectExtent l="25400" t="0" r="0" b="0"/>
            <wp:docPr id="29" name="Picture 29"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rFonts w:ascii="symbol/FONT" w:hAnsi="symbol/FONT"/>
          <w:color w:val="000000"/>
        </w:rPr>
        <w:t>)</w:t>
      </w:r>
      <w:r>
        <w:rPr>
          <w:rFonts w:ascii="symbol/FONT" w:hAnsi="symbol/FONT"/>
          <w:color w:val="000000"/>
          <w:vertAlign w:val="superscript"/>
        </w:rPr>
        <w:t>2</w:t>
      </w:r>
      <w:r>
        <w:rPr>
          <w:rFonts w:ascii="symbol/FONT" w:hAnsi="symbol/FONT"/>
          <w:color w:val="000000"/>
        </w:rPr>
        <w:t xml:space="preserve">/ </w:t>
      </w:r>
      <w:proofErr w:type="spellStart"/>
      <w:r>
        <w:rPr>
          <w:rFonts w:ascii="symbol/FONT" w:hAnsi="symbol/FONT"/>
          <w:color w:val="000000"/>
        </w:rPr>
        <w:t>S</w:t>
      </w:r>
      <w:r>
        <w:rPr>
          <w:rFonts w:ascii="symbol/FONT" w:hAnsi="symbol/FONT"/>
          <w:color w:val="000000"/>
          <w:vertAlign w:val="subscript"/>
        </w:rPr>
        <w:t>x</w:t>
      </w:r>
      <w:proofErr w:type="spellEnd"/>
      <w:r>
        <w:rPr>
          <w:rFonts w:ascii="symbol/FONT" w:hAnsi="symbol/FONT"/>
          <w:color w:val="000000"/>
        </w:rPr>
        <w:t>}</w:t>
      </w:r>
      <w:r>
        <w:rPr>
          <w:rFonts w:ascii="symbol/FONT" w:hAnsi="symbol/FONT"/>
          <w:color w:val="000000"/>
          <w:vertAlign w:val="superscript"/>
        </w:rPr>
        <w:t>1/2</w:t>
      </w:r>
      <w:r>
        <w:rPr>
          <w:rFonts w:ascii="symbol/FONT" w:hAnsi="symbol/FONT"/>
          <w:color w:val="000000"/>
        </w:rPr>
        <w:t xml:space="preserve"> </w:t>
      </w:r>
    </w:p>
    <w:p w:rsidR="00FA3F72" w:rsidRDefault="00256347">
      <w:pPr>
        <w:spacing w:before="100" w:beforeAutospacing="1" w:after="100" w:afterAutospacing="1"/>
        <w:rPr>
          <w:rFonts w:ascii="symbol/FONT" w:hAnsi="symbol/FONT"/>
          <w:color w:val="000000"/>
        </w:rPr>
      </w:pPr>
      <w:r>
        <w:rPr>
          <w:rFonts w:ascii="symbol/FONT" w:hAnsi="symbol/FONT"/>
          <w:b/>
          <w:bCs/>
          <w:color w:val="DC143C"/>
        </w:rPr>
        <w:t>Confidence Interval Estimate for a Single Point on the Line:</w:t>
      </w:r>
      <w:r>
        <w:rPr>
          <w:rFonts w:ascii="symbol/FONT" w:hAnsi="symbol/FONT"/>
          <w:color w:val="000000"/>
        </w:rPr>
        <w:t xml:space="preserve"> If a particular value of the predictor variable (say, X</w:t>
      </w:r>
      <w:r>
        <w:rPr>
          <w:rFonts w:ascii="symbol/FONT" w:hAnsi="symbol/FONT"/>
          <w:color w:val="000000"/>
          <w:vertAlign w:val="subscript"/>
        </w:rPr>
        <w:t>0</w:t>
      </w:r>
      <w:r>
        <w:rPr>
          <w:rFonts w:ascii="symbol/FONT" w:hAnsi="symbol/FONT"/>
          <w:color w:val="000000"/>
        </w:rPr>
        <w:t>) is of special importance, a confidence interval on the value of the criterion variable (i.e. average Y at X</w:t>
      </w:r>
      <w:r>
        <w:rPr>
          <w:rFonts w:ascii="symbol/FONT" w:hAnsi="symbol/FONT"/>
          <w:color w:val="000000"/>
          <w:vertAlign w:val="subscript"/>
        </w:rPr>
        <w:t>0</w:t>
      </w:r>
      <w:r>
        <w:rPr>
          <w:rFonts w:ascii="symbol/FONT" w:hAnsi="symbol/FONT"/>
          <w:color w:val="000000"/>
        </w:rPr>
        <w:t>) corresponding to X</w:t>
      </w:r>
      <w:r>
        <w:rPr>
          <w:rFonts w:ascii="symbol/FONT" w:hAnsi="symbol/FONT"/>
          <w:color w:val="000000"/>
          <w:vertAlign w:val="subscript"/>
        </w:rPr>
        <w:t>0</w:t>
      </w:r>
      <w:r>
        <w:rPr>
          <w:rFonts w:ascii="symbol/FONT" w:hAnsi="symbol/FONT"/>
          <w:color w:val="000000"/>
        </w:rPr>
        <w:t xml:space="preserve"> may be of interest. This JavaScript provides confidence interval on the estimated value of Y corresponding to X</w:t>
      </w:r>
      <w:r>
        <w:rPr>
          <w:rFonts w:ascii="symbol/FONT" w:hAnsi="symbol/FONT"/>
          <w:color w:val="000000"/>
          <w:vertAlign w:val="subscript"/>
        </w:rPr>
        <w:t>0</w:t>
      </w:r>
      <w:r>
        <w:rPr>
          <w:rFonts w:ascii="symbol/FONT" w:hAnsi="symbol/FONT"/>
          <w:color w:val="000000"/>
        </w:rPr>
        <w:t xml:space="preserve"> with a desirable confidence level 1 - </w:t>
      </w:r>
      <w:r>
        <w:rPr>
          <w:rFonts w:ascii="Symbol" w:hAnsi="Symbol"/>
          <w:color w:val="000000"/>
        </w:rPr>
        <w:t></w:t>
      </w:r>
      <w:r>
        <w:rPr>
          <w:rFonts w:ascii="symbol/FONT" w:hAnsi="symbol/FONT"/>
          <w:color w:val="000000"/>
        </w:rPr>
        <w:t xml:space="preserve">. </w:t>
      </w:r>
    </w:p>
    <w:p w:rsidR="00FA3F72" w:rsidRDefault="00256347">
      <w:pPr>
        <w:spacing w:before="100" w:beforeAutospacing="1" w:after="100" w:afterAutospacing="1"/>
        <w:ind w:left="1440"/>
        <w:jc w:val="center"/>
        <w:rPr>
          <w:rFonts w:ascii="symbol/FONT" w:hAnsi="symbol/FONT"/>
          <w:color w:val="000000"/>
        </w:rPr>
      </w:pPr>
      <w:proofErr w:type="spellStart"/>
      <w:r>
        <w:rPr>
          <w:rFonts w:ascii="symbol/FONT" w:hAnsi="symbol/FONT"/>
          <w:color w:val="000000"/>
        </w:rPr>
        <w:t>Y</w:t>
      </w:r>
      <w:r>
        <w:rPr>
          <w:rFonts w:ascii="symbol/FONT" w:hAnsi="symbol/FONT"/>
          <w:color w:val="000000"/>
          <w:vertAlign w:val="subscript"/>
        </w:rPr>
        <w:t>p</w:t>
      </w:r>
      <w:proofErr w:type="spellEnd"/>
      <w:r>
        <w:rPr>
          <w:rFonts w:ascii="symbol/FONT" w:hAnsi="symbol/FONT"/>
          <w:color w:val="000000"/>
        </w:rPr>
        <w:t xml:space="preserve"> </w:t>
      </w:r>
      <w:r>
        <w:rPr>
          <w:rFonts w:ascii="Symbol" w:hAnsi="Symbol"/>
          <w:color w:val="000000"/>
        </w:rPr>
        <w:t></w:t>
      </w:r>
      <w:r>
        <w:rPr>
          <w:rFonts w:ascii="symbol/FONT" w:hAnsi="symbol/FONT"/>
          <w:color w:val="000000"/>
        </w:rPr>
        <w:t xml:space="preserve"> </w:t>
      </w:r>
      <w:proofErr w:type="gramStart"/>
      <w:r>
        <w:rPr>
          <w:rFonts w:ascii="symbol/FONT" w:hAnsi="symbol/FONT"/>
          <w:color w:val="000000"/>
        </w:rPr>
        <w:t>S</w:t>
      </w:r>
      <w:r>
        <w:rPr>
          <w:rFonts w:ascii="symbol/FONT" w:hAnsi="symbol/FONT"/>
          <w:color w:val="000000"/>
          <w:vertAlign w:val="subscript"/>
        </w:rPr>
        <w:t>e</w:t>
      </w:r>
      <w:r>
        <w:rPr>
          <w:rFonts w:ascii="symbol/FONT" w:hAnsi="symbol/FONT"/>
          <w:color w:val="000000"/>
        </w:rPr>
        <w:t xml:space="preserve"> .</w:t>
      </w:r>
      <w:proofErr w:type="gramEnd"/>
      <w:r>
        <w:rPr>
          <w:rFonts w:ascii="symbol/FONT" w:hAnsi="symbol/FONT"/>
          <w:color w:val="000000"/>
        </w:rPr>
        <w:t xml:space="preserve"> </w:t>
      </w:r>
      <w:proofErr w:type="gramStart"/>
      <w:r>
        <w:rPr>
          <w:rFonts w:ascii="symbol/FONT" w:hAnsi="symbol/FONT"/>
          <w:color w:val="000000"/>
        </w:rPr>
        <w:t>t</w:t>
      </w:r>
      <w:r>
        <w:rPr>
          <w:rFonts w:ascii="symbol/FONT" w:hAnsi="symbol/FONT"/>
          <w:color w:val="000000"/>
          <w:vertAlign w:val="subscript"/>
        </w:rPr>
        <w:t>n-2</w:t>
      </w:r>
      <w:proofErr w:type="gramEnd"/>
      <w:r>
        <w:rPr>
          <w:rFonts w:ascii="symbol/FONT" w:hAnsi="symbol/FONT"/>
          <w:color w:val="000000"/>
          <w:vertAlign w:val="subscript"/>
        </w:rPr>
        <w:t xml:space="preserve">, </w:t>
      </w:r>
      <w:r>
        <w:rPr>
          <w:rFonts w:ascii="Symbol" w:hAnsi="Symbol"/>
          <w:color w:val="000000"/>
          <w:vertAlign w:val="subscript"/>
        </w:rPr>
        <w:t></w:t>
      </w:r>
      <w:r>
        <w:rPr>
          <w:rFonts w:ascii="symbol/FONT" w:hAnsi="symbol/FONT"/>
          <w:color w:val="000000"/>
          <w:vertAlign w:val="subscript"/>
        </w:rPr>
        <w:t>/2</w:t>
      </w:r>
      <w:r>
        <w:rPr>
          <w:rFonts w:ascii="symbol/FONT" w:hAnsi="symbol/FONT"/>
          <w:color w:val="000000"/>
        </w:rPr>
        <w:t xml:space="preserve"> { 1 + 1/n + (X</w:t>
      </w:r>
      <w:r>
        <w:rPr>
          <w:rFonts w:ascii="symbol/FONT" w:hAnsi="symbol/FONT"/>
          <w:color w:val="000000"/>
          <w:vertAlign w:val="subscript"/>
        </w:rPr>
        <w:t>0</w:t>
      </w:r>
      <w:r>
        <w:rPr>
          <w:rFonts w:ascii="symbol/FONT" w:hAnsi="symbol/FONT"/>
          <w:color w:val="000000"/>
        </w:rPr>
        <w:t xml:space="preserve"> – </w:t>
      </w:r>
      <w:r w:rsidR="00FE5043">
        <w:rPr>
          <w:rFonts w:ascii="symbol/FONT" w:hAnsi="symbol/FONT"/>
          <w:noProof/>
          <w:color w:val="000000"/>
        </w:rPr>
        <w:drawing>
          <wp:inline distT="0" distB="0" distL="0" distR="0">
            <wp:extent cx="88900" cy="101600"/>
            <wp:effectExtent l="25400" t="0" r="0" b="0"/>
            <wp:docPr id="30" name="Picture 30"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rFonts w:ascii="symbol/FONT" w:hAnsi="symbol/FONT"/>
          <w:color w:val="000000"/>
        </w:rPr>
        <w:t>)</w:t>
      </w:r>
      <w:r>
        <w:rPr>
          <w:rFonts w:ascii="symbol/FONT" w:hAnsi="symbol/FONT"/>
          <w:color w:val="000000"/>
          <w:vertAlign w:val="superscript"/>
        </w:rPr>
        <w:t>2</w:t>
      </w:r>
      <w:r>
        <w:rPr>
          <w:rFonts w:ascii="symbol/FONT" w:hAnsi="symbol/FONT"/>
          <w:color w:val="000000"/>
        </w:rPr>
        <w:t xml:space="preserve">/ </w:t>
      </w:r>
      <w:proofErr w:type="spellStart"/>
      <w:r>
        <w:rPr>
          <w:rFonts w:ascii="symbol/FONT" w:hAnsi="symbol/FONT"/>
          <w:color w:val="000000"/>
        </w:rPr>
        <w:t>S</w:t>
      </w:r>
      <w:r>
        <w:rPr>
          <w:rFonts w:ascii="symbol/FONT" w:hAnsi="symbol/FONT"/>
          <w:color w:val="000000"/>
          <w:vertAlign w:val="subscript"/>
        </w:rPr>
        <w:t>x</w:t>
      </w:r>
      <w:proofErr w:type="spellEnd"/>
      <w:r>
        <w:rPr>
          <w:rFonts w:ascii="symbol/FONT" w:hAnsi="symbol/FONT"/>
          <w:color w:val="000000"/>
        </w:rPr>
        <w:t>}</w:t>
      </w:r>
      <w:r>
        <w:rPr>
          <w:rFonts w:ascii="symbol/FONT" w:hAnsi="symbol/FONT"/>
          <w:color w:val="000000"/>
          <w:vertAlign w:val="superscript"/>
        </w:rPr>
        <w:t>1/2</w:t>
      </w:r>
      <w:r>
        <w:rPr>
          <w:rFonts w:ascii="symbol/FONT" w:hAnsi="symbol/FONT"/>
          <w:color w:val="000000"/>
        </w:rPr>
        <w:t xml:space="preserve"> </w:t>
      </w:r>
    </w:p>
    <w:p w:rsidR="00FA3F72" w:rsidRDefault="00256347">
      <w:pPr>
        <w:spacing w:before="100" w:beforeAutospacing="1" w:after="100" w:afterAutospacing="1"/>
        <w:rPr>
          <w:rFonts w:ascii="symbol/FONT" w:hAnsi="symbol/FONT"/>
          <w:color w:val="000000"/>
        </w:rPr>
      </w:pPr>
      <w:r>
        <w:rPr>
          <w:rFonts w:ascii="symbol/FONT" w:hAnsi="symbol/FONT"/>
          <w:color w:val="000000"/>
        </w:rPr>
        <w:t xml:space="preserve">It is of interest to compare the above two different kinds of confidence interval. The first kind has larger confidence interval that reflects the less accuracy resulting from the estimation of a single future value of y rather than the mean value computed for the second kind confidence interval. The second kind of confidence interval can also be used to identify any outliers in the data. </w:t>
      </w:r>
    </w:p>
    <w:p w:rsidR="00FA3F72" w:rsidRDefault="00256347">
      <w:pPr>
        <w:spacing w:before="100" w:beforeAutospacing="1" w:after="100" w:afterAutospacing="1"/>
        <w:rPr>
          <w:rFonts w:ascii="symbol/FONT" w:hAnsi="symbol/FONT"/>
          <w:color w:val="000000"/>
        </w:rPr>
      </w:pPr>
      <w:r>
        <w:rPr>
          <w:rFonts w:ascii="symbol/FONT" w:hAnsi="symbol/FONT"/>
          <w:b/>
          <w:bCs/>
          <w:color w:val="DC143C"/>
        </w:rPr>
        <w:t>Confidence Region the Regression Line as the Whole:</w:t>
      </w:r>
      <w:r>
        <w:rPr>
          <w:rFonts w:ascii="symbol/FONT" w:hAnsi="symbol/FONT"/>
          <w:color w:val="000000"/>
        </w:rPr>
        <w:t xml:space="preserve"> When the entire line is of interest, a confidence region permits one to simultaneously make confidence statements about estimates of Y for a number of values of the predictor variable X. In order that region adequately covers the range of interest of the predictor variable X; usually, data size must be more than 10 pairs of observations. </w:t>
      </w:r>
    </w:p>
    <w:p w:rsidR="00FA3F72" w:rsidRDefault="00256347">
      <w:pPr>
        <w:spacing w:before="100" w:beforeAutospacing="1" w:after="100" w:afterAutospacing="1"/>
        <w:ind w:left="1440"/>
        <w:jc w:val="center"/>
        <w:rPr>
          <w:rFonts w:ascii="symbol/FONT" w:hAnsi="symbol/FONT"/>
          <w:color w:val="000000"/>
        </w:rPr>
      </w:pPr>
      <w:proofErr w:type="spellStart"/>
      <w:r>
        <w:rPr>
          <w:rFonts w:ascii="symbol/FONT" w:hAnsi="symbol/FONT"/>
          <w:color w:val="000000"/>
        </w:rPr>
        <w:t>Y</w:t>
      </w:r>
      <w:r>
        <w:rPr>
          <w:rFonts w:ascii="symbol/FONT" w:hAnsi="symbol/FONT"/>
          <w:color w:val="000000"/>
          <w:vertAlign w:val="subscript"/>
        </w:rPr>
        <w:t>p</w:t>
      </w:r>
      <w:proofErr w:type="spellEnd"/>
      <w:r>
        <w:rPr>
          <w:rFonts w:ascii="symbol/FONT" w:hAnsi="symbol/FONT"/>
          <w:color w:val="000000"/>
        </w:rPr>
        <w:t xml:space="preserve"> </w:t>
      </w:r>
      <w:r>
        <w:rPr>
          <w:rFonts w:ascii="Symbol" w:hAnsi="Symbol"/>
          <w:color w:val="000000"/>
        </w:rPr>
        <w:t></w:t>
      </w:r>
      <w:r>
        <w:rPr>
          <w:rFonts w:ascii="symbol/FONT" w:hAnsi="symbol/FONT"/>
          <w:color w:val="000000"/>
        </w:rPr>
        <w:t xml:space="preserve"> S</w:t>
      </w:r>
      <w:r>
        <w:rPr>
          <w:rFonts w:ascii="symbol/FONT" w:hAnsi="symbol/FONT"/>
          <w:color w:val="000000"/>
          <w:vertAlign w:val="subscript"/>
        </w:rPr>
        <w:t>e</w:t>
      </w:r>
      <w:r>
        <w:rPr>
          <w:rFonts w:ascii="symbol/FONT" w:hAnsi="symbol/FONT"/>
          <w:color w:val="000000"/>
        </w:rPr>
        <w:t xml:space="preserve"> </w:t>
      </w:r>
      <w:proofErr w:type="gramStart"/>
      <w:r>
        <w:rPr>
          <w:rFonts w:ascii="symbol/FONT" w:hAnsi="symbol/FONT"/>
          <w:color w:val="000000"/>
        </w:rPr>
        <w:t>{ (</w:t>
      </w:r>
      <w:proofErr w:type="gramEnd"/>
      <w:r>
        <w:rPr>
          <w:rFonts w:ascii="symbol/FONT" w:hAnsi="symbol/FONT"/>
          <w:color w:val="000000"/>
        </w:rPr>
        <w:t>2 F</w:t>
      </w:r>
      <w:r>
        <w:rPr>
          <w:rFonts w:ascii="symbol/FONT" w:hAnsi="symbol/FONT"/>
          <w:color w:val="000000"/>
          <w:vertAlign w:val="subscript"/>
        </w:rPr>
        <w:t xml:space="preserve">2, n-2, </w:t>
      </w:r>
      <w:r>
        <w:rPr>
          <w:rFonts w:ascii="Symbol" w:hAnsi="Symbol"/>
          <w:color w:val="000000"/>
          <w:vertAlign w:val="subscript"/>
        </w:rPr>
        <w:t></w:t>
      </w:r>
      <w:r>
        <w:rPr>
          <w:rFonts w:ascii="symbol/FONT" w:hAnsi="symbol/FONT"/>
          <w:color w:val="000000"/>
        </w:rPr>
        <w:t>) . [1/n + (X</w:t>
      </w:r>
      <w:r>
        <w:rPr>
          <w:rFonts w:ascii="symbol/FONT" w:hAnsi="symbol/FONT"/>
          <w:color w:val="000000"/>
          <w:vertAlign w:val="subscript"/>
        </w:rPr>
        <w:t>0</w:t>
      </w:r>
      <w:r>
        <w:rPr>
          <w:rFonts w:ascii="symbol/FONT" w:hAnsi="symbol/FONT"/>
          <w:color w:val="000000"/>
        </w:rPr>
        <w:t xml:space="preserve"> </w:t>
      </w:r>
      <w:proofErr w:type="gramStart"/>
      <w:r>
        <w:rPr>
          <w:rFonts w:ascii="symbol/FONT" w:hAnsi="symbol/FONT"/>
          <w:color w:val="000000"/>
        </w:rPr>
        <w:t xml:space="preserve">– </w:t>
      </w:r>
      <w:r w:rsidR="00FE5043">
        <w:rPr>
          <w:rFonts w:ascii="symbol/FONT" w:hAnsi="symbol/FONT"/>
          <w:noProof/>
          <w:color w:val="000000"/>
        </w:rPr>
        <w:drawing>
          <wp:inline distT="0" distB="0" distL="0" distR="0">
            <wp:extent cx="88900" cy="101600"/>
            <wp:effectExtent l="25400" t="0" r="0" b="0"/>
            <wp:docPr id="31" name="Picture 31"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Pr>
          <w:rFonts w:ascii="symbol/FONT" w:hAnsi="symbol/FONT"/>
          <w:color w:val="000000"/>
        </w:rPr>
        <w:t>)</w:t>
      </w:r>
      <w:r>
        <w:rPr>
          <w:rFonts w:ascii="symbol/FONT" w:hAnsi="symbol/FONT"/>
          <w:color w:val="000000"/>
          <w:vertAlign w:val="superscript"/>
        </w:rPr>
        <w:t>2</w:t>
      </w:r>
      <w:proofErr w:type="gramEnd"/>
      <w:r>
        <w:rPr>
          <w:rFonts w:ascii="symbol/FONT" w:hAnsi="symbol/FONT"/>
          <w:color w:val="000000"/>
        </w:rPr>
        <w:t xml:space="preserve">/ </w:t>
      </w:r>
      <w:proofErr w:type="spellStart"/>
      <w:r>
        <w:rPr>
          <w:rFonts w:ascii="symbol/FONT" w:hAnsi="symbol/FONT"/>
          <w:color w:val="000000"/>
        </w:rPr>
        <w:t>S</w:t>
      </w:r>
      <w:r>
        <w:rPr>
          <w:rFonts w:ascii="symbol/FONT" w:hAnsi="symbol/FONT"/>
          <w:color w:val="000000"/>
          <w:vertAlign w:val="subscript"/>
        </w:rPr>
        <w:t>x</w:t>
      </w:r>
      <w:proofErr w:type="spellEnd"/>
      <w:r>
        <w:rPr>
          <w:rFonts w:ascii="symbol/FONT" w:hAnsi="symbol/FONT"/>
          <w:color w:val="000000"/>
        </w:rPr>
        <w:t>]}</w:t>
      </w:r>
      <w:r>
        <w:rPr>
          <w:rFonts w:ascii="symbol/FONT" w:hAnsi="symbol/FONT"/>
          <w:color w:val="000000"/>
          <w:vertAlign w:val="superscript"/>
        </w:rPr>
        <w:t>1/2</w:t>
      </w:r>
      <w:r>
        <w:rPr>
          <w:rFonts w:ascii="symbol/FONT" w:hAnsi="symbol/FONT"/>
          <w:color w:val="000000"/>
        </w:rPr>
        <w:t xml:space="preserve"> </w:t>
      </w:r>
    </w:p>
    <w:p w:rsidR="00FE5043" w:rsidRDefault="00256347" w:rsidP="00FE5043">
      <w:pPr>
        <w:spacing w:before="100" w:beforeAutospacing="1" w:afterAutospacing="1"/>
        <w:rPr>
          <w:rFonts w:ascii="symbol/FONT" w:hAnsi="symbol/FONT"/>
          <w:color w:val="000000"/>
        </w:rPr>
      </w:pPr>
      <w:r>
        <w:rPr>
          <w:rFonts w:ascii="symbol/FONT" w:hAnsi="symbol/FONT"/>
          <w:color w:val="000000"/>
        </w:rPr>
        <w:t xml:space="preserve">In all cases the </w:t>
      </w:r>
      <w:hyperlink r:id="rId10" w:history="1">
        <w:r>
          <w:rPr>
            <w:rFonts w:ascii="symbol/FONT" w:hAnsi="symbol/FONT"/>
            <w:color w:val="0063A4"/>
            <w:u w:val="single"/>
          </w:rPr>
          <w:t>JavaScript</w:t>
        </w:r>
      </w:hyperlink>
      <w:r>
        <w:rPr>
          <w:rFonts w:ascii="symbol/FONT" w:hAnsi="symbol/FONT"/>
          <w:color w:val="000000"/>
        </w:rPr>
        <w:t xml:space="preserve"> provides the results for the nominal (x) values. For other values of X one may use computational methods directly, graphical method, or using linear interpolations to obtain approximated results. These approximation are in the safe directions i.e., they are slightly wider that the exact values. </w:t>
      </w:r>
    </w:p>
    <w:p w:rsidR="00256347" w:rsidRDefault="00256347" w:rsidP="00FE5043">
      <w:pPr>
        <w:spacing w:before="100" w:beforeAutospacing="1" w:afterAutospacing="1"/>
        <w:rPr>
          <w:b/>
          <w:color w:val="000000"/>
        </w:rPr>
      </w:pPr>
      <w:r>
        <w:rPr>
          <w:rFonts w:ascii="symbol/FONT" w:hAnsi="symbol/FONT"/>
          <w:color w:val="000000"/>
        </w:rPr>
        <w:tab/>
      </w:r>
      <w:r>
        <w:rPr>
          <w:rFonts w:ascii="symbol/FONT" w:hAnsi="symbol/FONT"/>
          <w:color w:val="000000"/>
        </w:rPr>
        <w:tab/>
      </w:r>
      <w:r w:rsidR="00FE5043">
        <w:rPr>
          <w:rFonts w:ascii="symbol/FONT" w:hAnsi="symbol/FONT"/>
          <w:color w:val="000000"/>
        </w:rPr>
        <w:tab/>
      </w:r>
      <w:r w:rsidR="00FE5043">
        <w:rPr>
          <w:rFonts w:ascii="symbol/FONT" w:hAnsi="symbol/FONT"/>
          <w:color w:val="000000"/>
        </w:rPr>
        <w:tab/>
      </w:r>
      <w:r w:rsidR="00FE5043">
        <w:rPr>
          <w:rFonts w:ascii="symbol/FONT" w:hAnsi="symbol/FONT"/>
          <w:color w:val="000000"/>
        </w:rPr>
        <w:tab/>
      </w:r>
      <w:r w:rsidR="00FE5043">
        <w:rPr>
          <w:rFonts w:ascii="symbol/FONT" w:hAnsi="symbol/FONT"/>
          <w:color w:val="000000"/>
        </w:rPr>
        <w:tab/>
      </w:r>
      <w:r w:rsidR="00FE5043">
        <w:rPr>
          <w:rFonts w:ascii="symbol/FONT" w:hAnsi="symbol/FONT"/>
          <w:color w:val="000000"/>
        </w:rPr>
        <w:tab/>
      </w:r>
      <w:r w:rsidR="00FE5043">
        <w:rPr>
          <w:rFonts w:ascii="symbol/FONT" w:hAnsi="symbol/FONT"/>
          <w:color w:val="000000"/>
        </w:rPr>
        <w:tab/>
      </w:r>
      <w:r w:rsidR="00FE5043">
        <w:rPr>
          <w:rFonts w:ascii="symbol/FONT" w:hAnsi="symbol/FONT"/>
          <w:color w:val="000000"/>
        </w:rPr>
        <w:tab/>
      </w:r>
      <w:r w:rsidR="00FE5043">
        <w:rPr>
          <w:rFonts w:ascii="symbol/FONT" w:hAnsi="symbol/FONT"/>
          <w:color w:val="000000"/>
        </w:rPr>
        <w:tab/>
      </w:r>
      <w:r w:rsidR="007F5040">
        <w:rPr>
          <w:b/>
          <w:color w:val="000000"/>
        </w:rPr>
        <w:t>Page 5/6</w:t>
      </w:r>
    </w:p>
    <w:p w:rsidR="00256347" w:rsidRPr="00256347" w:rsidRDefault="00256347" w:rsidP="00256347">
      <w:pPr>
        <w:pStyle w:val="BodyTextIndent"/>
        <w:ind w:firstLine="0"/>
        <w:rPr>
          <w:sz w:val="28"/>
        </w:rPr>
      </w:pPr>
      <w:r w:rsidRPr="00256347">
        <w:rPr>
          <w:b/>
          <w:bCs/>
          <w:color w:val="DC143C"/>
          <w:sz w:val="28"/>
        </w:rPr>
        <w:lastRenderedPageBreak/>
        <w:t>Formulas and Notations:</w:t>
      </w:r>
      <w:r w:rsidRPr="00256347">
        <w:rPr>
          <w:sz w:val="28"/>
        </w:rPr>
        <w:t xml:space="preserve"> </w:t>
      </w:r>
    </w:p>
    <w:p w:rsidR="00256347" w:rsidRDefault="00256347" w:rsidP="00256347">
      <w:pPr>
        <w:numPr>
          <w:ilvl w:val="0"/>
          <w:numId w:val="1"/>
        </w:numPr>
        <w:spacing w:before="100" w:beforeAutospacing="1" w:after="100" w:afterAutospacing="1" w:line="480" w:lineRule="auto"/>
        <w:ind w:left="360"/>
        <w:rPr>
          <w:color w:val="000000"/>
          <w:sz w:val="28"/>
        </w:rPr>
      </w:pPr>
      <w:r w:rsidRPr="00256347">
        <w:rPr>
          <w:noProof/>
          <w:color w:val="000000"/>
          <w:sz w:val="28"/>
        </w:rPr>
        <w:drawing>
          <wp:inline distT="0" distB="0" distL="0" distR="0">
            <wp:extent cx="88900" cy="101600"/>
            <wp:effectExtent l="25400" t="0" r="0" b="0"/>
            <wp:docPr id="10" name="Picture 1"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rPr>
        <w:t xml:space="preserve">= </w:t>
      </w:r>
      <w:r w:rsidRPr="00256347">
        <w:rPr>
          <w:rFonts w:ascii="Symbol" w:hAnsi="Symbol"/>
          <w:color w:val="000000"/>
          <w:sz w:val="28"/>
        </w:rPr>
        <w:t></w:t>
      </w:r>
      <w:r w:rsidRPr="00256347">
        <w:rPr>
          <w:color w:val="000000"/>
          <w:sz w:val="28"/>
        </w:rPr>
        <w:t xml:space="preserve">x /n  </w:t>
      </w:r>
      <w:r w:rsidRPr="00256347">
        <w:rPr>
          <w:color w:val="000000"/>
          <w:sz w:val="28"/>
        </w:rPr>
        <w:tab/>
      </w:r>
    </w:p>
    <w:p w:rsidR="00256347" w:rsidRPr="00256347" w:rsidRDefault="00256347" w:rsidP="00256347">
      <w:pPr>
        <w:spacing w:before="100" w:beforeAutospacing="1" w:after="100" w:afterAutospacing="1" w:line="480" w:lineRule="auto"/>
        <w:ind w:left="360"/>
        <w:rPr>
          <w:color w:val="000000"/>
          <w:sz w:val="28"/>
        </w:rPr>
      </w:pPr>
      <w:r w:rsidRPr="00256347">
        <w:rPr>
          <w:color w:val="000000"/>
          <w:sz w:val="28"/>
        </w:rPr>
        <w:t xml:space="preserve">This is just the mean of the x values. </w:t>
      </w:r>
    </w:p>
    <w:p w:rsidR="00256347" w:rsidRDefault="00256347" w:rsidP="00256347">
      <w:pPr>
        <w:numPr>
          <w:ilvl w:val="0"/>
          <w:numId w:val="1"/>
        </w:numPr>
        <w:spacing w:before="100" w:beforeAutospacing="1" w:after="100" w:afterAutospacing="1" w:line="480" w:lineRule="auto"/>
        <w:ind w:left="360"/>
        <w:rPr>
          <w:color w:val="000000"/>
          <w:sz w:val="28"/>
        </w:rPr>
      </w:pPr>
      <w:r w:rsidRPr="00256347">
        <w:rPr>
          <w:noProof/>
          <w:color w:val="000000"/>
          <w:sz w:val="28"/>
        </w:rPr>
        <w:drawing>
          <wp:inline distT="0" distB="0" distL="0" distR="0">
            <wp:extent cx="88900" cy="101600"/>
            <wp:effectExtent l="25400" t="0" r="0" b="0"/>
            <wp:docPr id="11" name="Picture 2"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rPr>
        <w:t xml:space="preserve">= </w:t>
      </w:r>
      <w:r w:rsidRPr="00256347">
        <w:rPr>
          <w:rFonts w:ascii="Symbol" w:hAnsi="Symbol"/>
          <w:color w:val="000000"/>
          <w:sz w:val="28"/>
        </w:rPr>
        <w:t></w:t>
      </w:r>
      <w:r w:rsidRPr="00256347">
        <w:rPr>
          <w:color w:val="000000"/>
          <w:sz w:val="28"/>
        </w:rPr>
        <w:t xml:space="preserve">y /n </w:t>
      </w:r>
      <w:r w:rsidRPr="00256347">
        <w:rPr>
          <w:color w:val="000000"/>
          <w:sz w:val="28"/>
        </w:rPr>
        <w:tab/>
      </w:r>
    </w:p>
    <w:p w:rsidR="00256347" w:rsidRPr="00256347" w:rsidRDefault="00256347" w:rsidP="00256347">
      <w:pPr>
        <w:spacing w:before="100" w:beforeAutospacing="1" w:after="100" w:afterAutospacing="1" w:line="480" w:lineRule="auto"/>
        <w:ind w:left="360"/>
        <w:rPr>
          <w:color w:val="000000"/>
          <w:sz w:val="28"/>
        </w:rPr>
      </w:pPr>
      <w:r w:rsidRPr="00256347">
        <w:rPr>
          <w:color w:val="000000"/>
          <w:sz w:val="28"/>
        </w:rPr>
        <w:t xml:space="preserve">This is just the mean of the y values. </w:t>
      </w:r>
    </w:p>
    <w:p w:rsidR="00256347" w:rsidRPr="00256347" w:rsidRDefault="00256347" w:rsidP="00256347">
      <w:pPr>
        <w:numPr>
          <w:ilvl w:val="0"/>
          <w:numId w:val="1"/>
        </w:numPr>
        <w:spacing w:before="100" w:beforeAutospacing="1" w:after="100" w:afterAutospacing="1" w:line="480" w:lineRule="auto"/>
        <w:ind w:left="360"/>
        <w:rPr>
          <w:color w:val="000000"/>
          <w:sz w:val="28"/>
        </w:rPr>
      </w:pPr>
      <w:proofErr w:type="spellStart"/>
      <w:r w:rsidRPr="00256347">
        <w:rPr>
          <w:color w:val="000000"/>
          <w:sz w:val="28"/>
        </w:rPr>
        <w:t>S</w:t>
      </w:r>
      <w:r w:rsidRPr="00256347">
        <w:rPr>
          <w:color w:val="000000"/>
          <w:sz w:val="28"/>
          <w:vertAlign w:val="subscript"/>
        </w:rPr>
        <w:t>xx</w:t>
      </w:r>
      <w:proofErr w:type="spellEnd"/>
      <w:r w:rsidRPr="00256347">
        <w:rPr>
          <w:color w:val="000000"/>
          <w:sz w:val="28"/>
        </w:rPr>
        <w:t xml:space="preserve"> = </w:t>
      </w:r>
      <w:proofErr w:type="spellStart"/>
      <w:r w:rsidRPr="00256347">
        <w:rPr>
          <w:color w:val="000000"/>
          <w:sz w:val="28"/>
        </w:rPr>
        <w:t>SS</w:t>
      </w:r>
      <w:r w:rsidRPr="00256347">
        <w:rPr>
          <w:color w:val="000000"/>
          <w:sz w:val="28"/>
          <w:vertAlign w:val="subscript"/>
        </w:rPr>
        <w:t>xx</w:t>
      </w:r>
      <w:proofErr w:type="spellEnd"/>
      <w:r w:rsidRPr="00256347">
        <w:rPr>
          <w:color w:val="000000"/>
          <w:sz w:val="28"/>
        </w:rPr>
        <w:t xml:space="preserve"> = </w:t>
      </w:r>
      <w:r w:rsidRPr="00256347">
        <w:rPr>
          <w:rFonts w:ascii="Symbol" w:hAnsi="Symbol"/>
          <w:color w:val="000000"/>
          <w:sz w:val="28"/>
        </w:rPr>
        <w:t></w:t>
      </w:r>
      <w:r w:rsidRPr="00256347">
        <w:rPr>
          <w:color w:val="000000"/>
          <w:sz w:val="28"/>
        </w:rPr>
        <w:t xml:space="preserve">(x(i) - </w:t>
      </w:r>
      <w:r w:rsidRPr="00256347">
        <w:rPr>
          <w:noProof/>
          <w:color w:val="000000"/>
          <w:sz w:val="28"/>
        </w:rPr>
        <w:drawing>
          <wp:inline distT="0" distB="0" distL="0" distR="0">
            <wp:extent cx="88900" cy="101600"/>
            <wp:effectExtent l="25400" t="0" r="0" b="0"/>
            <wp:docPr id="12" name="Picture 3"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rPr>
        <w:t>)</w:t>
      </w:r>
      <w:r w:rsidRPr="00256347">
        <w:rPr>
          <w:color w:val="000000"/>
          <w:sz w:val="28"/>
          <w:vertAlign w:val="superscript"/>
        </w:rPr>
        <w:t>2</w:t>
      </w:r>
      <w:r w:rsidRPr="00256347">
        <w:rPr>
          <w:color w:val="000000"/>
          <w:sz w:val="28"/>
        </w:rPr>
        <w:t xml:space="preserve"> = </w:t>
      </w:r>
      <w:r w:rsidRPr="00256347">
        <w:rPr>
          <w:rFonts w:ascii="Symbol" w:hAnsi="Symbol"/>
          <w:color w:val="000000"/>
          <w:sz w:val="28"/>
        </w:rPr>
        <w:t></w:t>
      </w:r>
      <w:r w:rsidRPr="00256347">
        <w:rPr>
          <w:color w:val="000000"/>
          <w:sz w:val="28"/>
        </w:rPr>
        <w:t>x</w:t>
      </w:r>
      <w:r w:rsidRPr="00256347">
        <w:rPr>
          <w:color w:val="000000"/>
          <w:sz w:val="28"/>
          <w:vertAlign w:val="superscript"/>
        </w:rPr>
        <w:t>2</w:t>
      </w:r>
      <w:r w:rsidRPr="00256347">
        <w:rPr>
          <w:color w:val="000000"/>
          <w:sz w:val="28"/>
        </w:rPr>
        <w:t xml:space="preserve"> - (</w:t>
      </w:r>
      <w:r w:rsidRPr="00256347">
        <w:rPr>
          <w:rFonts w:ascii="Symbol" w:hAnsi="Symbol"/>
          <w:color w:val="000000"/>
          <w:sz w:val="28"/>
        </w:rPr>
        <w:t></w:t>
      </w:r>
      <w:r w:rsidRPr="00256347">
        <w:rPr>
          <w:rFonts w:ascii="Symbol" w:hAnsi="Symbol"/>
          <w:color w:val="000000"/>
          <w:sz w:val="28"/>
        </w:rPr>
        <w:t></w:t>
      </w:r>
      <w:r w:rsidRPr="00256347">
        <w:rPr>
          <w:color w:val="000000"/>
          <w:sz w:val="28"/>
        </w:rPr>
        <w:t>x)</w:t>
      </w:r>
      <w:r w:rsidRPr="00256347">
        <w:rPr>
          <w:color w:val="000000"/>
          <w:sz w:val="28"/>
          <w:vertAlign w:val="superscript"/>
        </w:rPr>
        <w:t>2</w:t>
      </w:r>
      <w:r w:rsidRPr="00256347">
        <w:rPr>
          <w:color w:val="000000"/>
          <w:sz w:val="28"/>
        </w:rPr>
        <w:t xml:space="preserve"> / n </w:t>
      </w:r>
    </w:p>
    <w:p w:rsidR="00256347" w:rsidRPr="00256347" w:rsidRDefault="00256347" w:rsidP="00256347">
      <w:pPr>
        <w:numPr>
          <w:ilvl w:val="0"/>
          <w:numId w:val="1"/>
        </w:numPr>
        <w:spacing w:before="100" w:beforeAutospacing="1" w:after="100" w:afterAutospacing="1" w:line="480" w:lineRule="auto"/>
        <w:ind w:left="360"/>
        <w:rPr>
          <w:color w:val="000000"/>
          <w:sz w:val="28"/>
        </w:rPr>
      </w:pPr>
      <w:proofErr w:type="spellStart"/>
      <w:r w:rsidRPr="00256347">
        <w:rPr>
          <w:color w:val="000000"/>
          <w:sz w:val="28"/>
        </w:rPr>
        <w:t>S</w:t>
      </w:r>
      <w:r w:rsidRPr="00256347">
        <w:rPr>
          <w:color w:val="000000"/>
          <w:sz w:val="28"/>
          <w:vertAlign w:val="subscript"/>
        </w:rPr>
        <w:t>yy</w:t>
      </w:r>
      <w:proofErr w:type="spellEnd"/>
      <w:r w:rsidRPr="00256347">
        <w:rPr>
          <w:color w:val="000000"/>
          <w:sz w:val="28"/>
        </w:rPr>
        <w:t xml:space="preserve"> = </w:t>
      </w:r>
      <w:proofErr w:type="spellStart"/>
      <w:r w:rsidRPr="00256347">
        <w:rPr>
          <w:color w:val="000000"/>
          <w:sz w:val="28"/>
        </w:rPr>
        <w:t>SS</w:t>
      </w:r>
      <w:r w:rsidRPr="00256347">
        <w:rPr>
          <w:color w:val="000000"/>
          <w:sz w:val="28"/>
          <w:vertAlign w:val="subscript"/>
        </w:rPr>
        <w:t>yy</w:t>
      </w:r>
      <w:proofErr w:type="spellEnd"/>
      <w:r w:rsidRPr="00256347">
        <w:rPr>
          <w:color w:val="000000"/>
          <w:sz w:val="28"/>
        </w:rPr>
        <w:t xml:space="preserve"> = </w:t>
      </w:r>
      <w:r w:rsidRPr="00256347">
        <w:rPr>
          <w:rFonts w:ascii="Symbol" w:hAnsi="Symbol"/>
          <w:color w:val="000000"/>
          <w:sz w:val="28"/>
        </w:rPr>
        <w:t></w:t>
      </w:r>
      <w:r w:rsidRPr="00256347">
        <w:rPr>
          <w:color w:val="000000"/>
          <w:sz w:val="28"/>
        </w:rPr>
        <w:t xml:space="preserve">(y(i) - </w:t>
      </w:r>
      <w:r w:rsidRPr="00256347">
        <w:rPr>
          <w:noProof/>
          <w:color w:val="000000"/>
          <w:sz w:val="28"/>
        </w:rPr>
        <w:drawing>
          <wp:inline distT="0" distB="0" distL="0" distR="0">
            <wp:extent cx="88900" cy="101600"/>
            <wp:effectExtent l="25400" t="0" r="0" b="0"/>
            <wp:docPr id="13" name="Picture 4"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rPr>
        <w:t>)</w:t>
      </w:r>
      <w:r w:rsidRPr="00256347">
        <w:rPr>
          <w:color w:val="000000"/>
          <w:sz w:val="28"/>
          <w:vertAlign w:val="superscript"/>
        </w:rPr>
        <w:t>2</w:t>
      </w:r>
      <w:r w:rsidRPr="00256347">
        <w:rPr>
          <w:color w:val="000000"/>
          <w:sz w:val="28"/>
        </w:rPr>
        <w:t xml:space="preserve"> = </w:t>
      </w:r>
      <w:r w:rsidRPr="00256347">
        <w:rPr>
          <w:rFonts w:ascii="Symbol" w:hAnsi="Symbol"/>
          <w:color w:val="000000"/>
          <w:sz w:val="28"/>
        </w:rPr>
        <w:t></w:t>
      </w:r>
      <w:r w:rsidRPr="00256347">
        <w:rPr>
          <w:color w:val="000000"/>
          <w:sz w:val="28"/>
        </w:rPr>
        <w:t>y</w:t>
      </w:r>
      <w:r w:rsidRPr="00256347">
        <w:rPr>
          <w:color w:val="000000"/>
          <w:sz w:val="28"/>
          <w:vertAlign w:val="superscript"/>
        </w:rPr>
        <w:t>2</w:t>
      </w:r>
      <w:r w:rsidRPr="00256347">
        <w:rPr>
          <w:color w:val="000000"/>
          <w:sz w:val="28"/>
        </w:rPr>
        <w:t xml:space="preserve"> - (</w:t>
      </w:r>
      <w:r w:rsidRPr="00256347">
        <w:rPr>
          <w:rFonts w:ascii="Symbol" w:hAnsi="Symbol"/>
          <w:color w:val="000000"/>
          <w:sz w:val="28"/>
        </w:rPr>
        <w:t></w:t>
      </w:r>
      <w:r w:rsidRPr="00256347">
        <w:rPr>
          <w:rFonts w:ascii="Symbol" w:hAnsi="Symbol"/>
          <w:color w:val="000000"/>
          <w:sz w:val="28"/>
        </w:rPr>
        <w:t></w:t>
      </w:r>
      <w:r w:rsidRPr="00256347">
        <w:rPr>
          <w:color w:val="000000"/>
          <w:sz w:val="28"/>
        </w:rPr>
        <w:t xml:space="preserve">y) </w:t>
      </w:r>
      <w:r w:rsidRPr="00256347">
        <w:rPr>
          <w:color w:val="000000"/>
          <w:sz w:val="28"/>
          <w:vertAlign w:val="superscript"/>
        </w:rPr>
        <w:t>2</w:t>
      </w:r>
      <w:r w:rsidRPr="00256347">
        <w:rPr>
          <w:color w:val="000000"/>
          <w:sz w:val="28"/>
        </w:rPr>
        <w:t xml:space="preserve"> / n </w:t>
      </w:r>
    </w:p>
    <w:p w:rsidR="00256347" w:rsidRPr="00256347" w:rsidRDefault="00256347" w:rsidP="00256347">
      <w:pPr>
        <w:numPr>
          <w:ilvl w:val="0"/>
          <w:numId w:val="1"/>
        </w:numPr>
        <w:spacing w:before="100" w:beforeAutospacing="1" w:after="100" w:afterAutospacing="1" w:line="480" w:lineRule="auto"/>
        <w:ind w:left="360"/>
        <w:rPr>
          <w:color w:val="000000"/>
          <w:sz w:val="28"/>
        </w:rPr>
      </w:pPr>
      <w:proofErr w:type="spellStart"/>
      <w:r w:rsidRPr="00256347">
        <w:rPr>
          <w:color w:val="000000"/>
          <w:sz w:val="28"/>
        </w:rPr>
        <w:t>S</w:t>
      </w:r>
      <w:r w:rsidRPr="00256347">
        <w:rPr>
          <w:color w:val="000000"/>
          <w:sz w:val="28"/>
          <w:vertAlign w:val="subscript"/>
        </w:rPr>
        <w:t>xy</w:t>
      </w:r>
      <w:proofErr w:type="spellEnd"/>
      <w:r w:rsidRPr="00256347">
        <w:rPr>
          <w:color w:val="000000"/>
          <w:sz w:val="28"/>
        </w:rPr>
        <w:t xml:space="preserve"> = </w:t>
      </w:r>
      <w:proofErr w:type="spellStart"/>
      <w:r w:rsidRPr="00256347">
        <w:rPr>
          <w:color w:val="000000"/>
          <w:sz w:val="28"/>
        </w:rPr>
        <w:t>SS</w:t>
      </w:r>
      <w:r w:rsidRPr="00256347">
        <w:rPr>
          <w:color w:val="000000"/>
          <w:sz w:val="28"/>
          <w:vertAlign w:val="subscript"/>
        </w:rPr>
        <w:t>xy</w:t>
      </w:r>
      <w:proofErr w:type="spellEnd"/>
      <w:r w:rsidRPr="00256347">
        <w:rPr>
          <w:color w:val="000000"/>
          <w:sz w:val="28"/>
        </w:rPr>
        <w:t xml:space="preserve"> = </w:t>
      </w:r>
      <w:r w:rsidRPr="00256347">
        <w:rPr>
          <w:rFonts w:ascii="Symbol" w:hAnsi="Symbol"/>
          <w:color w:val="000000"/>
          <w:sz w:val="28"/>
        </w:rPr>
        <w:t></w:t>
      </w:r>
      <w:r w:rsidRPr="00256347">
        <w:rPr>
          <w:color w:val="000000"/>
          <w:sz w:val="28"/>
        </w:rPr>
        <w:t xml:space="preserve">(x(i) - </w:t>
      </w:r>
      <w:r w:rsidRPr="00256347">
        <w:rPr>
          <w:noProof/>
          <w:color w:val="000000"/>
          <w:sz w:val="28"/>
        </w:rPr>
        <w:drawing>
          <wp:inline distT="0" distB="0" distL="0" distR="0">
            <wp:extent cx="88900" cy="101600"/>
            <wp:effectExtent l="25400" t="0" r="0" b="0"/>
            <wp:docPr id="14" name="Picture 5"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rPr>
        <w:t xml:space="preserve">)(y(i) - </w:t>
      </w:r>
      <w:r w:rsidRPr="00256347">
        <w:rPr>
          <w:noProof/>
          <w:color w:val="000000"/>
          <w:sz w:val="28"/>
        </w:rPr>
        <w:drawing>
          <wp:inline distT="0" distB="0" distL="0" distR="0">
            <wp:extent cx="88900" cy="101600"/>
            <wp:effectExtent l="25400" t="0" r="0" b="0"/>
            <wp:docPr id="15" name="Picture 6"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rPr>
        <w:t xml:space="preserve">) = </w:t>
      </w:r>
      <w:r w:rsidRPr="00256347">
        <w:rPr>
          <w:rFonts w:ascii="Symbol" w:hAnsi="Symbol"/>
          <w:color w:val="000000"/>
          <w:sz w:val="28"/>
        </w:rPr>
        <w:t></w:t>
      </w:r>
      <w:r w:rsidRPr="00256347">
        <w:rPr>
          <w:color w:val="000000"/>
          <w:sz w:val="28"/>
        </w:rPr>
        <w:t xml:space="preserve">x </w:t>
      </w:r>
      <w:r w:rsidRPr="00256347">
        <w:rPr>
          <w:rFonts w:ascii="Symbol" w:hAnsi="Symbol"/>
          <w:color w:val="000000"/>
          <w:sz w:val="28"/>
        </w:rPr>
        <w:t></w:t>
      </w:r>
      <w:r w:rsidRPr="00256347">
        <w:rPr>
          <w:color w:val="000000"/>
          <w:sz w:val="28"/>
        </w:rPr>
        <w:t>y – (</w:t>
      </w:r>
      <w:r w:rsidRPr="00256347">
        <w:rPr>
          <w:rFonts w:ascii="Symbol" w:hAnsi="Symbol"/>
          <w:color w:val="000000"/>
          <w:sz w:val="28"/>
        </w:rPr>
        <w:t></w:t>
      </w:r>
      <w:r w:rsidRPr="00256347">
        <w:rPr>
          <w:color w:val="000000"/>
          <w:sz w:val="28"/>
        </w:rPr>
        <w:t xml:space="preserve">x) </w:t>
      </w:r>
      <w:r w:rsidRPr="00256347">
        <w:rPr>
          <w:rFonts w:ascii="Symbol" w:hAnsi="Symbol"/>
          <w:color w:val="000000"/>
          <w:sz w:val="28"/>
        </w:rPr>
        <w:t></w:t>
      </w:r>
      <w:r w:rsidRPr="00256347">
        <w:rPr>
          <w:color w:val="000000"/>
          <w:sz w:val="28"/>
        </w:rPr>
        <w:t xml:space="preserve"> (</w:t>
      </w:r>
      <w:r w:rsidRPr="00256347">
        <w:rPr>
          <w:rFonts w:ascii="Symbol" w:hAnsi="Symbol"/>
          <w:color w:val="000000"/>
          <w:sz w:val="28"/>
        </w:rPr>
        <w:t></w:t>
      </w:r>
      <w:r w:rsidRPr="00256347">
        <w:rPr>
          <w:color w:val="000000"/>
          <w:sz w:val="28"/>
        </w:rPr>
        <w:t xml:space="preserve">y) / n </w:t>
      </w:r>
    </w:p>
    <w:p w:rsidR="00256347" w:rsidRPr="00256347" w:rsidRDefault="00256347" w:rsidP="00256347">
      <w:pPr>
        <w:numPr>
          <w:ilvl w:val="0"/>
          <w:numId w:val="1"/>
        </w:numPr>
        <w:spacing w:before="100" w:beforeAutospacing="1" w:after="100" w:afterAutospacing="1" w:line="480" w:lineRule="auto"/>
        <w:ind w:left="360"/>
        <w:rPr>
          <w:color w:val="000000"/>
          <w:sz w:val="28"/>
        </w:rPr>
      </w:pPr>
      <w:r w:rsidRPr="00256347">
        <w:rPr>
          <w:color w:val="000000"/>
          <w:sz w:val="28"/>
        </w:rPr>
        <w:t xml:space="preserve">Slope m = </w:t>
      </w:r>
      <w:proofErr w:type="spellStart"/>
      <w:r w:rsidRPr="00256347">
        <w:rPr>
          <w:color w:val="000000"/>
          <w:sz w:val="28"/>
        </w:rPr>
        <w:t>SS</w:t>
      </w:r>
      <w:r w:rsidRPr="00256347">
        <w:rPr>
          <w:color w:val="000000"/>
          <w:sz w:val="28"/>
          <w:vertAlign w:val="subscript"/>
        </w:rPr>
        <w:t>xy</w:t>
      </w:r>
      <w:proofErr w:type="spellEnd"/>
      <w:r w:rsidRPr="00256347">
        <w:rPr>
          <w:color w:val="000000"/>
          <w:sz w:val="28"/>
        </w:rPr>
        <w:t xml:space="preserve"> / </w:t>
      </w:r>
      <w:proofErr w:type="spellStart"/>
      <w:r w:rsidRPr="00256347">
        <w:rPr>
          <w:color w:val="000000"/>
          <w:sz w:val="28"/>
        </w:rPr>
        <w:t>SS</w:t>
      </w:r>
      <w:r w:rsidRPr="00256347">
        <w:rPr>
          <w:color w:val="000000"/>
          <w:sz w:val="28"/>
          <w:vertAlign w:val="subscript"/>
        </w:rPr>
        <w:t>xx</w:t>
      </w:r>
      <w:proofErr w:type="spellEnd"/>
      <w:r w:rsidRPr="00256347">
        <w:rPr>
          <w:color w:val="000000"/>
          <w:sz w:val="28"/>
        </w:rPr>
        <w:t xml:space="preserve"> </w:t>
      </w:r>
    </w:p>
    <w:p w:rsidR="00256347" w:rsidRPr="00256347" w:rsidRDefault="00256347" w:rsidP="00256347">
      <w:pPr>
        <w:numPr>
          <w:ilvl w:val="0"/>
          <w:numId w:val="1"/>
        </w:numPr>
        <w:spacing w:before="100" w:beforeAutospacing="1" w:after="100" w:afterAutospacing="1" w:line="480" w:lineRule="auto"/>
        <w:ind w:left="360"/>
        <w:rPr>
          <w:color w:val="000000"/>
          <w:sz w:val="28"/>
        </w:rPr>
      </w:pPr>
      <w:r w:rsidRPr="00256347">
        <w:rPr>
          <w:color w:val="000000"/>
          <w:sz w:val="28"/>
        </w:rPr>
        <w:t xml:space="preserve">Intercept, b = </w:t>
      </w:r>
      <w:r w:rsidRPr="00256347">
        <w:rPr>
          <w:noProof/>
          <w:color w:val="000000"/>
          <w:sz w:val="28"/>
        </w:rPr>
        <w:drawing>
          <wp:inline distT="0" distB="0" distL="0" distR="0">
            <wp:extent cx="88900" cy="101600"/>
            <wp:effectExtent l="25400" t="0" r="0" b="0"/>
            <wp:docPr id="16" name="Picture 7" descr="y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bar"/>
                    <pic:cNvPicPr>
                      <a:picLocks noChangeAspect="1" noChangeArrowheads="1"/>
                    </pic:cNvPicPr>
                  </pic:nvPicPr>
                  <pic:blipFill>
                    <a:blip r:embed="rId7"/>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rPr>
        <w:t xml:space="preserve">- </w:t>
      </w:r>
      <w:proofErr w:type="gramStart"/>
      <w:r w:rsidRPr="00256347">
        <w:rPr>
          <w:color w:val="000000"/>
          <w:sz w:val="28"/>
        </w:rPr>
        <w:t>m .</w:t>
      </w:r>
      <w:proofErr w:type="gramEnd"/>
      <w:r w:rsidRPr="00256347">
        <w:rPr>
          <w:color w:val="000000"/>
          <w:sz w:val="28"/>
        </w:rPr>
        <w:t xml:space="preserve"> </w:t>
      </w:r>
      <w:r w:rsidRPr="00256347">
        <w:rPr>
          <w:noProof/>
          <w:color w:val="000000"/>
          <w:sz w:val="28"/>
        </w:rPr>
        <w:drawing>
          <wp:inline distT="0" distB="0" distL="0" distR="0">
            <wp:extent cx="88900" cy="101600"/>
            <wp:effectExtent l="25400" t="0" r="0" b="0"/>
            <wp:docPr id="17" name="Picture 8"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p>
    <w:p w:rsidR="00256347" w:rsidRPr="00256347" w:rsidRDefault="00256347" w:rsidP="00256347">
      <w:pPr>
        <w:numPr>
          <w:ilvl w:val="0"/>
          <w:numId w:val="1"/>
        </w:numPr>
        <w:spacing w:before="100" w:beforeAutospacing="1" w:after="100" w:afterAutospacing="1" w:line="480" w:lineRule="auto"/>
        <w:ind w:left="360"/>
        <w:rPr>
          <w:color w:val="000000"/>
          <w:sz w:val="28"/>
        </w:rPr>
      </w:pPr>
      <w:proofErr w:type="gramStart"/>
      <w:r w:rsidRPr="00256347">
        <w:rPr>
          <w:color w:val="000000"/>
          <w:sz w:val="28"/>
        </w:rPr>
        <w:t>y-predicted</w:t>
      </w:r>
      <w:proofErr w:type="gramEnd"/>
      <w:r w:rsidRPr="00256347">
        <w:rPr>
          <w:color w:val="000000"/>
          <w:sz w:val="28"/>
        </w:rPr>
        <w:t xml:space="preserve"> = </w:t>
      </w:r>
      <w:proofErr w:type="spellStart"/>
      <w:r w:rsidRPr="00256347">
        <w:rPr>
          <w:color w:val="000000"/>
          <w:sz w:val="28"/>
        </w:rPr>
        <w:t>yhat</w:t>
      </w:r>
      <w:proofErr w:type="spellEnd"/>
      <w:r w:rsidRPr="00256347">
        <w:rPr>
          <w:color w:val="000000"/>
          <w:sz w:val="28"/>
        </w:rPr>
        <w:t xml:space="preserve">(i) = </w:t>
      </w:r>
      <w:proofErr w:type="spellStart"/>
      <w:r w:rsidRPr="00256347">
        <w:rPr>
          <w:color w:val="000000"/>
          <w:sz w:val="28"/>
        </w:rPr>
        <w:t>m</w:t>
      </w:r>
      <w:r w:rsidRPr="00256347">
        <w:rPr>
          <w:rFonts w:ascii="Symbol" w:hAnsi="Symbol"/>
          <w:color w:val="000000"/>
          <w:sz w:val="28"/>
        </w:rPr>
        <w:t></w:t>
      </w:r>
      <w:r w:rsidRPr="00256347">
        <w:rPr>
          <w:color w:val="000000"/>
          <w:sz w:val="28"/>
        </w:rPr>
        <w:t>x</w:t>
      </w:r>
      <w:proofErr w:type="spellEnd"/>
      <w:r w:rsidRPr="00256347">
        <w:rPr>
          <w:color w:val="000000"/>
          <w:sz w:val="28"/>
        </w:rPr>
        <w:t xml:space="preserve">(i) + b. </w:t>
      </w:r>
    </w:p>
    <w:p w:rsidR="00256347" w:rsidRPr="00256347" w:rsidRDefault="00256347" w:rsidP="00256347">
      <w:pPr>
        <w:numPr>
          <w:ilvl w:val="0"/>
          <w:numId w:val="1"/>
        </w:numPr>
        <w:spacing w:before="100" w:beforeAutospacing="1" w:after="100" w:afterAutospacing="1" w:line="480" w:lineRule="auto"/>
        <w:ind w:left="360"/>
        <w:rPr>
          <w:color w:val="000000"/>
          <w:sz w:val="28"/>
        </w:rPr>
      </w:pPr>
      <w:proofErr w:type="gramStart"/>
      <w:r w:rsidRPr="00256347">
        <w:rPr>
          <w:color w:val="000000"/>
          <w:sz w:val="28"/>
        </w:rPr>
        <w:t>Residual(</w:t>
      </w:r>
      <w:proofErr w:type="gramEnd"/>
      <w:r w:rsidRPr="00256347">
        <w:rPr>
          <w:color w:val="000000"/>
          <w:sz w:val="28"/>
        </w:rPr>
        <w:t xml:space="preserve">i) = Error(i) = y – </w:t>
      </w:r>
      <w:proofErr w:type="spellStart"/>
      <w:r w:rsidRPr="00256347">
        <w:rPr>
          <w:color w:val="000000"/>
          <w:sz w:val="28"/>
        </w:rPr>
        <w:t>yhat</w:t>
      </w:r>
      <w:proofErr w:type="spellEnd"/>
      <w:r w:rsidRPr="00256347">
        <w:rPr>
          <w:color w:val="000000"/>
          <w:sz w:val="28"/>
        </w:rPr>
        <w:t xml:space="preserve">(i). </w:t>
      </w:r>
    </w:p>
    <w:p w:rsidR="00256347" w:rsidRPr="00256347" w:rsidRDefault="00256347" w:rsidP="00256347">
      <w:pPr>
        <w:numPr>
          <w:ilvl w:val="0"/>
          <w:numId w:val="1"/>
        </w:numPr>
        <w:spacing w:before="100" w:beforeAutospacing="1" w:after="100" w:afterAutospacing="1" w:line="480" w:lineRule="auto"/>
        <w:ind w:left="360"/>
        <w:rPr>
          <w:color w:val="000000"/>
          <w:sz w:val="28"/>
        </w:rPr>
      </w:pPr>
      <w:r w:rsidRPr="00256347">
        <w:rPr>
          <w:color w:val="000000"/>
          <w:sz w:val="28"/>
        </w:rPr>
        <w:t xml:space="preserve">SSE = </w:t>
      </w:r>
      <w:proofErr w:type="spellStart"/>
      <w:r w:rsidRPr="00256347">
        <w:rPr>
          <w:color w:val="000000"/>
          <w:sz w:val="28"/>
        </w:rPr>
        <w:t>S</w:t>
      </w:r>
      <w:r w:rsidRPr="00256347">
        <w:rPr>
          <w:color w:val="000000"/>
          <w:sz w:val="28"/>
          <w:vertAlign w:val="subscript"/>
        </w:rPr>
        <w:t>res</w:t>
      </w:r>
      <w:proofErr w:type="spellEnd"/>
      <w:r w:rsidRPr="00256347">
        <w:rPr>
          <w:color w:val="000000"/>
          <w:sz w:val="28"/>
        </w:rPr>
        <w:t xml:space="preserve"> = </w:t>
      </w:r>
      <w:proofErr w:type="spellStart"/>
      <w:r w:rsidRPr="00256347">
        <w:rPr>
          <w:color w:val="000000"/>
          <w:sz w:val="28"/>
        </w:rPr>
        <w:t>SS</w:t>
      </w:r>
      <w:r w:rsidRPr="00256347">
        <w:rPr>
          <w:color w:val="000000"/>
          <w:sz w:val="28"/>
          <w:vertAlign w:val="subscript"/>
        </w:rPr>
        <w:t>res</w:t>
      </w:r>
      <w:proofErr w:type="spellEnd"/>
      <w:r w:rsidRPr="00256347">
        <w:rPr>
          <w:color w:val="000000"/>
          <w:sz w:val="28"/>
        </w:rPr>
        <w:t xml:space="preserve"> = </w:t>
      </w:r>
      <w:proofErr w:type="spellStart"/>
      <w:r w:rsidRPr="00256347">
        <w:rPr>
          <w:color w:val="000000"/>
          <w:sz w:val="28"/>
        </w:rPr>
        <w:t>SS</w:t>
      </w:r>
      <w:r w:rsidRPr="00256347">
        <w:rPr>
          <w:color w:val="000000"/>
          <w:sz w:val="28"/>
          <w:vertAlign w:val="subscript"/>
        </w:rPr>
        <w:t>errors</w:t>
      </w:r>
      <w:proofErr w:type="spellEnd"/>
      <w:r w:rsidRPr="00256347">
        <w:rPr>
          <w:color w:val="000000"/>
          <w:sz w:val="28"/>
        </w:rPr>
        <w:t xml:space="preserve"> = </w:t>
      </w:r>
      <w:r w:rsidRPr="00256347">
        <w:rPr>
          <w:rFonts w:ascii="Symbol" w:hAnsi="Symbol"/>
          <w:color w:val="000000"/>
          <w:sz w:val="28"/>
        </w:rPr>
        <w:t></w:t>
      </w:r>
      <w:r w:rsidRPr="00256347">
        <w:rPr>
          <w:color w:val="000000"/>
          <w:sz w:val="28"/>
        </w:rPr>
        <w:t>[</w:t>
      </w:r>
      <w:proofErr w:type="gramStart"/>
      <w:r w:rsidRPr="00256347">
        <w:rPr>
          <w:color w:val="000000"/>
          <w:sz w:val="28"/>
        </w:rPr>
        <w:t>y(</w:t>
      </w:r>
      <w:proofErr w:type="gramEnd"/>
      <w:r w:rsidRPr="00256347">
        <w:rPr>
          <w:color w:val="000000"/>
          <w:sz w:val="28"/>
        </w:rPr>
        <w:t xml:space="preserve">i) – </w:t>
      </w:r>
      <w:proofErr w:type="spellStart"/>
      <w:r w:rsidRPr="00256347">
        <w:rPr>
          <w:color w:val="000000"/>
          <w:sz w:val="28"/>
        </w:rPr>
        <w:t>yhat</w:t>
      </w:r>
      <w:proofErr w:type="spellEnd"/>
      <w:r w:rsidRPr="00256347">
        <w:rPr>
          <w:color w:val="000000"/>
          <w:sz w:val="28"/>
        </w:rPr>
        <w:t>(i)]</w:t>
      </w:r>
      <w:r w:rsidRPr="00256347">
        <w:rPr>
          <w:color w:val="000000"/>
          <w:sz w:val="28"/>
          <w:vertAlign w:val="superscript"/>
        </w:rPr>
        <w:t>2</w:t>
      </w:r>
      <w:r w:rsidRPr="00256347">
        <w:rPr>
          <w:color w:val="000000"/>
          <w:sz w:val="28"/>
        </w:rPr>
        <w:t xml:space="preserve">. </w:t>
      </w:r>
    </w:p>
    <w:p w:rsidR="00256347" w:rsidRPr="00256347" w:rsidRDefault="00256347" w:rsidP="00256347">
      <w:pPr>
        <w:numPr>
          <w:ilvl w:val="0"/>
          <w:numId w:val="1"/>
        </w:numPr>
        <w:spacing w:before="100" w:beforeAutospacing="1" w:after="100" w:afterAutospacing="1" w:line="480" w:lineRule="auto"/>
        <w:ind w:left="360"/>
        <w:rPr>
          <w:color w:val="000000"/>
          <w:sz w:val="28"/>
        </w:rPr>
      </w:pPr>
      <w:r w:rsidRPr="00256347">
        <w:rPr>
          <w:color w:val="000000"/>
          <w:sz w:val="28"/>
        </w:rPr>
        <w:t xml:space="preserve">Standard deviation of residuals = s = </w:t>
      </w:r>
      <w:proofErr w:type="spellStart"/>
      <w:r w:rsidRPr="00256347">
        <w:rPr>
          <w:color w:val="000000"/>
          <w:sz w:val="28"/>
        </w:rPr>
        <w:t>S</w:t>
      </w:r>
      <w:r w:rsidRPr="00256347">
        <w:rPr>
          <w:color w:val="000000"/>
          <w:sz w:val="28"/>
          <w:vertAlign w:val="subscript"/>
        </w:rPr>
        <w:t>res</w:t>
      </w:r>
      <w:proofErr w:type="spellEnd"/>
      <w:r w:rsidRPr="00256347">
        <w:rPr>
          <w:color w:val="000000"/>
          <w:sz w:val="28"/>
        </w:rPr>
        <w:t xml:space="preserve"> = </w:t>
      </w:r>
      <w:proofErr w:type="spellStart"/>
      <w:r w:rsidRPr="00256347">
        <w:rPr>
          <w:color w:val="000000"/>
          <w:sz w:val="28"/>
        </w:rPr>
        <w:t>S</w:t>
      </w:r>
      <w:r w:rsidRPr="00256347">
        <w:rPr>
          <w:color w:val="000000"/>
          <w:sz w:val="28"/>
          <w:vertAlign w:val="subscript"/>
        </w:rPr>
        <w:t>errors</w:t>
      </w:r>
      <w:proofErr w:type="spellEnd"/>
      <w:r w:rsidRPr="00256347">
        <w:rPr>
          <w:color w:val="000000"/>
          <w:sz w:val="28"/>
        </w:rPr>
        <w:t xml:space="preserve"> = [</w:t>
      </w:r>
      <w:proofErr w:type="spellStart"/>
      <w:r w:rsidRPr="00256347">
        <w:rPr>
          <w:color w:val="000000"/>
          <w:sz w:val="28"/>
        </w:rPr>
        <w:t>SS</w:t>
      </w:r>
      <w:r w:rsidRPr="00256347">
        <w:rPr>
          <w:color w:val="000000"/>
          <w:sz w:val="28"/>
          <w:vertAlign w:val="subscript"/>
        </w:rPr>
        <w:t>res</w:t>
      </w:r>
      <w:proofErr w:type="spellEnd"/>
      <w:r w:rsidRPr="00256347">
        <w:rPr>
          <w:color w:val="000000"/>
          <w:sz w:val="28"/>
        </w:rPr>
        <w:t xml:space="preserve"> / (n-2)</w:t>
      </w:r>
      <w:proofErr w:type="gramStart"/>
      <w:r w:rsidRPr="00256347">
        <w:rPr>
          <w:color w:val="000000"/>
          <w:sz w:val="28"/>
        </w:rPr>
        <w:t>]</w:t>
      </w:r>
      <w:r w:rsidRPr="00256347">
        <w:rPr>
          <w:color w:val="000000"/>
          <w:sz w:val="28"/>
          <w:vertAlign w:val="superscript"/>
        </w:rPr>
        <w:t>1</w:t>
      </w:r>
      <w:proofErr w:type="gramEnd"/>
      <w:r w:rsidRPr="00256347">
        <w:rPr>
          <w:color w:val="000000"/>
          <w:sz w:val="28"/>
          <w:vertAlign w:val="superscript"/>
        </w:rPr>
        <w:t>/2</w:t>
      </w:r>
      <w:r w:rsidRPr="00256347">
        <w:rPr>
          <w:color w:val="000000"/>
          <w:sz w:val="28"/>
        </w:rPr>
        <w:t xml:space="preserve">. </w:t>
      </w:r>
    </w:p>
    <w:p w:rsidR="00256347" w:rsidRPr="00256347" w:rsidRDefault="00256347" w:rsidP="00256347">
      <w:pPr>
        <w:numPr>
          <w:ilvl w:val="0"/>
          <w:numId w:val="1"/>
        </w:numPr>
        <w:spacing w:before="100" w:beforeAutospacing="1" w:after="100" w:afterAutospacing="1" w:line="480" w:lineRule="auto"/>
        <w:ind w:left="360"/>
        <w:rPr>
          <w:color w:val="000000"/>
          <w:sz w:val="28"/>
        </w:rPr>
      </w:pPr>
      <w:r w:rsidRPr="00256347">
        <w:rPr>
          <w:color w:val="000000"/>
          <w:sz w:val="28"/>
        </w:rPr>
        <w:t xml:space="preserve">Standard error of the slope (m) = </w:t>
      </w:r>
      <w:proofErr w:type="spellStart"/>
      <w:r w:rsidRPr="00256347">
        <w:rPr>
          <w:color w:val="000000"/>
          <w:sz w:val="28"/>
        </w:rPr>
        <w:t>S</w:t>
      </w:r>
      <w:r w:rsidRPr="00256347">
        <w:rPr>
          <w:color w:val="000000"/>
          <w:sz w:val="28"/>
          <w:vertAlign w:val="subscript"/>
        </w:rPr>
        <w:t>res</w:t>
      </w:r>
      <w:proofErr w:type="spellEnd"/>
      <w:r w:rsidRPr="00256347">
        <w:rPr>
          <w:color w:val="000000"/>
          <w:sz w:val="28"/>
        </w:rPr>
        <w:t xml:space="preserve"> / SS</w:t>
      </w:r>
      <w:r w:rsidRPr="00256347">
        <w:rPr>
          <w:color w:val="000000"/>
          <w:sz w:val="28"/>
          <w:vertAlign w:val="subscript"/>
        </w:rPr>
        <w:t>xx</w:t>
      </w:r>
      <w:r w:rsidRPr="00256347">
        <w:rPr>
          <w:color w:val="000000"/>
          <w:sz w:val="28"/>
          <w:vertAlign w:val="superscript"/>
        </w:rPr>
        <w:t>1/2</w:t>
      </w:r>
      <w:r w:rsidRPr="00256347">
        <w:rPr>
          <w:color w:val="000000"/>
          <w:sz w:val="28"/>
        </w:rPr>
        <w:t xml:space="preserve">. </w:t>
      </w:r>
    </w:p>
    <w:p w:rsidR="00256347" w:rsidRPr="00256347" w:rsidRDefault="00256347" w:rsidP="00256347">
      <w:pPr>
        <w:numPr>
          <w:ilvl w:val="0"/>
          <w:numId w:val="1"/>
        </w:numPr>
        <w:spacing w:before="100" w:beforeAutospacing="1" w:after="100" w:afterAutospacing="1" w:line="480" w:lineRule="auto"/>
        <w:ind w:left="360"/>
        <w:rPr>
          <w:color w:val="000000"/>
          <w:sz w:val="28"/>
        </w:rPr>
      </w:pPr>
      <w:r w:rsidRPr="00256347">
        <w:rPr>
          <w:color w:val="000000"/>
          <w:sz w:val="28"/>
        </w:rPr>
        <w:t xml:space="preserve">Standard error of the intercept (b) = </w:t>
      </w:r>
      <w:proofErr w:type="spellStart"/>
      <w:proofErr w:type="gramStart"/>
      <w:r w:rsidRPr="00256347">
        <w:rPr>
          <w:color w:val="000000"/>
          <w:sz w:val="28"/>
        </w:rPr>
        <w:t>S</w:t>
      </w:r>
      <w:r w:rsidRPr="00256347">
        <w:rPr>
          <w:color w:val="000000"/>
          <w:sz w:val="28"/>
          <w:vertAlign w:val="subscript"/>
        </w:rPr>
        <w:t>res</w:t>
      </w:r>
      <w:proofErr w:type="spellEnd"/>
      <w:r w:rsidRPr="00256347">
        <w:rPr>
          <w:color w:val="000000"/>
          <w:sz w:val="28"/>
        </w:rPr>
        <w:t>[</w:t>
      </w:r>
      <w:proofErr w:type="gramEnd"/>
      <w:r w:rsidRPr="00256347">
        <w:rPr>
          <w:color w:val="000000"/>
          <w:sz w:val="28"/>
        </w:rPr>
        <w:t>(</w:t>
      </w:r>
      <w:proofErr w:type="spellStart"/>
      <w:r w:rsidRPr="00256347">
        <w:rPr>
          <w:color w:val="000000"/>
          <w:sz w:val="28"/>
        </w:rPr>
        <w:t>SS</w:t>
      </w:r>
      <w:r w:rsidRPr="00256347">
        <w:rPr>
          <w:color w:val="000000"/>
          <w:sz w:val="28"/>
          <w:vertAlign w:val="subscript"/>
        </w:rPr>
        <w:t>xx</w:t>
      </w:r>
      <w:proofErr w:type="spellEnd"/>
      <w:r w:rsidRPr="00256347">
        <w:rPr>
          <w:color w:val="000000"/>
          <w:sz w:val="28"/>
        </w:rPr>
        <w:t xml:space="preserve"> + n. </w:t>
      </w:r>
      <w:r w:rsidRPr="00256347">
        <w:rPr>
          <w:noProof/>
          <w:color w:val="000000"/>
          <w:sz w:val="28"/>
        </w:rPr>
        <w:drawing>
          <wp:inline distT="0" distB="0" distL="0" distR="0">
            <wp:extent cx="88900" cy="101600"/>
            <wp:effectExtent l="25400" t="0" r="0" b="0"/>
            <wp:docPr id="18" name="Picture 9" descr="x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baru"/>
                    <pic:cNvPicPr>
                      <a:picLocks noChangeAspect="1" noChangeArrowheads="1"/>
                    </pic:cNvPicPr>
                  </pic:nvPicPr>
                  <pic:blipFill>
                    <a:blip r:embed="rId6"/>
                    <a:srcRect/>
                    <a:stretch>
                      <a:fillRect/>
                    </a:stretch>
                  </pic:blipFill>
                  <pic:spPr bwMode="auto">
                    <a:xfrm>
                      <a:off x="0" y="0"/>
                      <a:ext cx="88900" cy="101600"/>
                    </a:xfrm>
                    <a:prstGeom prst="rect">
                      <a:avLst/>
                    </a:prstGeom>
                    <a:noFill/>
                    <a:ln w="9525">
                      <a:noFill/>
                      <a:miter lim="800000"/>
                      <a:headEnd/>
                      <a:tailEnd/>
                    </a:ln>
                  </pic:spPr>
                </pic:pic>
              </a:graphicData>
            </a:graphic>
          </wp:inline>
        </w:drawing>
      </w:r>
      <w:r w:rsidRPr="00256347">
        <w:rPr>
          <w:color w:val="000000"/>
          <w:sz w:val="28"/>
          <w:vertAlign w:val="superscript"/>
        </w:rPr>
        <w:t>2</w:t>
      </w:r>
      <w:r w:rsidRPr="00256347">
        <w:rPr>
          <w:color w:val="000000"/>
          <w:sz w:val="28"/>
        </w:rPr>
        <w:t xml:space="preserve">) /(n </w:t>
      </w:r>
      <w:r w:rsidRPr="00256347">
        <w:rPr>
          <w:rFonts w:ascii="Symbol" w:hAnsi="Symbol"/>
          <w:color w:val="000000"/>
          <w:sz w:val="28"/>
        </w:rPr>
        <w:t></w:t>
      </w:r>
      <w:r w:rsidRPr="00256347">
        <w:rPr>
          <w:color w:val="000000"/>
          <w:sz w:val="28"/>
        </w:rPr>
        <w:t xml:space="preserve"> </w:t>
      </w:r>
      <w:proofErr w:type="spellStart"/>
      <w:r w:rsidRPr="00256347">
        <w:rPr>
          <w:color w:val="000000"/>
          <w:sz w:val="28"/>
        </w:rPr>
        <w:t>SS</w:t>
      </w:r>
      <w:r w:rsidRPr="00256347">
        <w:rPr>
          <w:color w:val="000000"/>
          <w:sz w:val="28"/>
          <w:vertAlign w:val="subscript"/>
        </w:rPr>
        <w:t>xx</w:t>
      </w:r>
      <w:proofErr w:type="spellEnd"/>
      <w:r w:rsidRPr="00256347">
        <w:rPr>
          <w:color w:val="000000"/>
          <w:sz w:val="28"/>
        </w:rPr>
        <w:t xml:space="preserve">] </w:t>
      </w:r>
      <w:r w:rsidRPr="00256347">
        <w:rPr>
          <w:color w:val="000000"/>
          <w:sz w:val="28"/>
          <w:vertAlign w:val="superscript"/>
        </w:rPr>
        <w:t>/2</w:t>
      </w:r>
      <w:r w:rsidRPr="00256347">
        <w:rPr>
          <w:color w:val="000000"/>
          <w:sz w:val="28"/>
        </w:rPr>
        <w:t xml:space="preserve">. </w:t>
      </w:r>
    </w:p>
    <w:p w:rsidR="007F5040" w:rsidRDefault="007F5040" w:rsidP="007F5040">
      <w:pPr>
        <w:spacing w:before="100" w:beforeAutospacing="1" w:afterAutospacing="1"/>
        <w:ind w:left="6480" w:firstLine="720"/>
        <w:rPr>
          <w:rFonts w:ascii="symbol/FONT" w:hAnsi="symbol/FONT"/>
          <w:color w:val="000000"/>
        </w:rPr>
      </w:pPr>
      <w:r>
        <w:rPr>
          <w:b/>
          <w:color w:val="000000"/>
        </w:rPr>
        <w:t>Page 6/6</w:t>
      </w:r>
    </w:p>
    <w:p w:rsidR="007F5040" w:rsidRDefault="007F5040" w:rsidP="007F5040">
      <w:pPr>
        <w:spacing w:before="100" w:beforeAutospacing="1" w:afterAutospacing="1"/>
        <w:rPr>
          <w:rFonts w:ascii="symbol/FONT" w:hAnsi="symbol/FONT"/>
          <w:color w:val="000000"/>
        </w:rPr>
      </w:pPr>
    </w:p>
    <w:sectPr w:rsidR="007F50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FO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4803"/>
    <w:multiLevelType w:val="multilevel"/>
    <w:tmpl w:val="A264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AE2AE7"/>
    <w:multiLevelType w:val="multilevel"/>
    <w:tmpl w:val="43C4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43"/>
    <w:rsid w:val="00256347"/>
    <w:rsid w:val="007F5040"/>
    <w:rsid w:val="00FA3F72"/>
    <w:rsid w:val="00FE50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3A4"/>
      <w:u w:val="single"/>
    </w:rPr>
  </w:style>
  <w:style w:type="paragraph" w:styleId="NormalWeb">
    <w:name w:val="Normal (Web)"/>
    <w:basedOn w:val="Normal"/>
    <w:pPr>
      <w:spacing w:before="100" w:beforeAutospacing="1" w:after="100" w:afterAutospacing="1"/>
    </w:pPr>
    <w:rPr>
      <w:color w:val="000000"/>
    </w:rPr>
  </w:style>
  <w:style w:type="character" w:styleId="Strong">
    <w:name w:val="Strong"/>
    <w:basedOn w:val="DefaultParagraphFont"/>
    <w:qFormat/>
    <w:rPr>
      <w:b/>
      <w:bCs/>
    </w:rPr>
  </w:style>
  <w:style w:type="paragraph" w:styleId="Title">
    <w:name w:val="Title"/>
    <w:basedOn w:val="Normal"/>
    <w:qFormat/>
    <w:pPr>
      <w:spacing w:beforeAutospacing="1" w:after="100" w:afterAutospacing="1"/>
      <w:jc w:val="center"/>
      <w:outlineLvl w:val="3"/>
    </w:pPr>
    <w:rPr>
      <w:b/>
      <w:bCs/>
      <w:color w:val="DC143C"/>
    </w:rPr>
  </w:style>
  <w:style w:type="paragraph" w:styleId="BodyTextIndent">
    <w:name w:val="Body Text Indent"/>
    <w:basedOn w:val="Normal"/>
    <w:pPr>
      <w:ind w:firstLine="720"/>
    </w:pPr>
    <w:rPr>
      <w:color w:val="000000"/>
    </w:rPr>
  </w:style>
  <w:style w:type="paragraph" w:styleId="BodyText">
    <w:name w:val="Body Text"/>
    <w:basedOn w:val="Normal"/>
    <w:rPr>
      <w:rFonts w:ascii="symbol/FONT" w:hAnsi="symbol/FONT"/>
      <w:color w:val="000000"/>
    </w:rPr>
  </w:style>
  <w:style w:type="paragraph" w:styleId="BalloonText">
    <w:name w:val="Balloon Text"/>
    <w:basedOn w:val="Normal"/>
    <w:link w:val="BalloonTextChar"/>
    <w:uiPriority w:val="99"/>
    <w:semiHidden/>
    <w:unhideWhenUsed/>
    <w:rsid w:val="007F5040"/>
    <w:rPr>
      <w:rFonts w:ascii="Tahoma" w:hAnsi="Tahoma" w:cs="Tahoma"/>
      <w:sz w:val="16"/>
      <w:szCs w:val="16"/>
    </w:rPr>
  </w:style>
  <w:style w:type="character" w:customStyle="1" w:styleId="BalloonTextChar">
    <w:name w:val="Balloon Text Char"/>
    <w:basedOn w:val="DefaultParagraphFont"/>
    <w:link w:val="BalloonText"/>
    <w:uiPriority w:val="99"/>
    <w:semiHidden/>
    <w:rsid w:val="007F5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3A4"/>
      <w:u w:val="single"/>
    </w:rPr>
  </w:style>
  <w:style w:type="paragraph" w:styleId="NormalWeb">
    <w:name w:val="Normal (Web)"/>
    <w:basedOn w:val="Normal"/>
    <w:pPr>
      <w:spacing w:before="100" w:beforeAutospacing="1" w:after="100" w:afterAutospacing="1"/>
    </w:pPr>
    <w:rPr>
      <w:color w:val="000000"/>
    </w:rPr>
  </w:style>
  <w:style w:type="character" w:styleId="Strong">
    <w:name w:val="Strong"/>
    <w:basedOn w:val="DefaultParagraphFont"/>
    <w:qFormat/>
    <w:rPr>
      <w:b/>
      <w:bCs/>
    </w:rPr>
  </w:style>
  <w:style w:type="paragraph" w:styleId="Title">
    <w:name w:val="Title"/>
    <w:basedOn w:val="Normal"/>
    <w:qFormat/>
    <w:pPr>
      <w:spacing w:beforeAutospacing="1" w:after="100" w:afterAutospacing="1"/>
      <w:jc w:val="center"/>
      <w:outlineLvl w:val="3"/>
    </w:pPr>
    <w:rPr>
      <w:b/>
      <w:bCs/>
      <w:color w:val="DC143C"/>
    </w:rPr>
  </w:style>
  <w:style w:type="paragraph" w:styleId="BodyTextIndent">
    <w:name w:val="Body Text Indent"/>
    <w:basedOn w:val="Normal"/>
    <w:pPr>
      <w:ind w:firstLine="720"/>
    </w:pPr>
    <w:rPr>
      <w:color w:val="000000"/>
    </w:rPr>
  </w:style>
  <w:style w:type="paragraph" w:styleId="BodyText">
    <w:name w:val="Body Text"/>
    <w:basedOn w:val="Normal"/>
    <w:rPr>
      <w:rFonts w:ascii="symbol/FONT" w:hAnsi="symbol/FONT"/>
      <w:color w:val="000000"/>
    </w:rPr>
  </w:style>
  <w:style w:type="paragraph" w:styleId="BalloonText">
    <w:name w:val="Balloon Text"/>
    <w:basedOn w:val="Normal"/>
    <w:link w:val="BalloonTextChar"/>
    <w:uiPriority w:val="99"/>
    <w:semiHidden/>
    <w:unhideWhenUsed/>
    <w:rsid w:val="007F5040"/>
    <w:rPr>
      <w:rFonts w:ascii="Tahoma" w:hAnsi="Tahoma" w:cs="Tahoma"/>
      <w:sz w:val="16"/>
      <w:szCs w:val="16"/>
    </w:rPr>
  </w:style>
  <w:style w:type="character" w:customStyle="1" w:styleId="BalloonTextChar">
    <w:name w:val="Balloon Text Char"/>
    <w:basedOn w:val="DefaultParagraphFont"/>
    <w:link w:val="BalloonText"/>
    <w:uiPriority w:val="99"/>
    <w:semiHidden/>
    <w:rsid w:val="007F5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ubalt.edu/ntsbarsh/Business-stat/otherapplets/Regression.htm" TargetMode="External"/><Relationship Id="rId4" Type="http://schemas.openxmlformats.org/officeDocument/2006/relationships/settings" Target="settings.xml"/><Relationship Id="rId9" Type="http://schemas.openxmlformats.org/officeDocument/2006/relationships/hyperlink" Target="http://home.ubalt.edu/ntsbarsh/Business-stat/opre5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Predictions by Regression</vt:lpstr>
    </vt:vector>
  </TitlesOfParts>
  <Company>Home</Company>
  <LinksUpToDate>false</LinksUpToDate>
  <CharactersWithSpaces>9461</CharactersWithSpaces>
  <SharedDoc>false</SharedDoc>
  <HLinks>
    <vt:vector size="114" baseType="variant">
      <vt:variant>
        <vt:i4>1179716</vt:i4>
      </vt:variant>
      <vt:variant>
        <vt:i4>54</vt:i4>
      </vt:variant>
      <vt:variant>
        <vt:i4>0</vt:i4>
      </vt:variant>
      <vt:variant>
        <vt:i4>5</vt:i4>
      </vt:variant>
      <vt:variant>
        <vt:lpwstr>http://home.ubalt.edu/ntsbarsh/Business-stat/otherapplets/Regression.htm</vt:lpwstr>
      </vt:variant>
      <vt:variant>
        <vt:lpwstr/>
      </vt:variant>
      <vt:variant>
        <vt:i4>2687087</vt:i4>
      </vt:variant>
      <vt:variant>
        <vt:i4>42</vt:i4>
      </vt:variant>
      <vt:variant>
        <vt:i4>0</vt:i4>
      </vt:variant>
      <vt:variant>
        <vt:i4>5</vt:i4>
      </vt:variant>
      <vt:variant>
        <vt:lpwstr>http://home.ubalt.edu/ntsbarsh/Business-stat/opre504.htm</vt:lpwstr>
      </vt:variant>
      <vt:variant>
        <vt:lpwstr>rregconditions</vt:lpwstr>
      </vt:variant>
      <vt:variant>
        <vt:i4>2555948</vt:i4>
      </vt:variant>
      <vt:variant>
        <vt:i4>0</vt:i4>
      </vt:variant>
      <vt:variant>
        <vt:i4>0</vt:i4>
      </vt:variant>
      <vt:variant>
        <vt:i4>5</vt:i4>
      </vt:variant>
      <vt:variant>
        <vt:lpwstr>http://home.ubalt.edu/ntsbarsh/Business-stat/stat-data/Forecast.htm</vt:lpwstr>
      </vt:variant>
      <vt:variant>
        <vt:lpwstr/>
      </vt:variant>
      <vt:variant>
        <vt:i4>1048601</vt:i4>
      </vt:variant>
      <vt:variant>
        <vt:i4>2363</vt:i4>
      </vt:variant>
      <vt:variant>
        <vt:i4>1040</vt:i4>
      </vt:variant>
      <vt:variant>
        <vt:i4>1</vt:i4>
      </vt:variant>
      <vt:variant>
        <vt:lpwstr>xbaru</vt:lpwstr>
      </vt:variant>
      <vt:variant>
        <vt:lpwstr/>
      </vt:variant>
      <vt:variant>
        <vt:i4>1048600</vt:i4>
      </vt:variant>
      <vt:variant>
        <vt:i4>2838</vt:i4>
      </vt:variant>
      <vt:variant>
        <vt:i4>1041</vt:i4>
      </vt:variant>
      <vt:variant>
        <vt:i4>1</vt:i4>
      </vt:variant>
      <vt:variant>
        <vt:lpwstr>ybar</vt:lpwstr>
      </vt:variant>
      <vt:variant>
        <vt:lpwstr/>
      </vt:variant>
      <vt:variant>
        <vt:i4>1048601</vt:i4>
      </vt:variant>
      <vt:variant>
        <vt:i4>3172</vt:i4>
      </vt:variant>
      <vt:variant>
        <vt:i4>1046</vt:i4>
      </vt:variant>
      <vt:variant>
        <vt:i4>1</vt:i4>
      </vt:variant>
      <vt:variant>
        <vt:lpwstr>xbaru</vt:lpwstr>
      </vt:variant>
      <vt:variant>
        <vt:lpwstr/>
      </vt:variant>
      <vt:variant>
        <vt:i4>1048600</vt:i4>
      </vt:variant>
      <vt:variant>
        <vt:i4>3452</vt:i4>
      </vt:variant>
      <vt:variant>
        <vt:i4>1047</vt:i4>
      </vt:variant>
      <vt:variant>
        <vt:i4>1</vt:i4>
      </vt:variant>
      <vt:variant>
        <vt:lpwstr>ybar</vt:lpwstr>
      </vt:variant>
      <vt:variant>
        <vt:lpwstr/>
      </vt:variant>
      <vt:variant>
        <vt:i4>1048601</vt:i4>
      </vt:variant>
      <vt:variant>
        <vt:i4>3736</vt:i4>
      </vt:variant>
      <vt:variant>
        <vt:i4>1048</vt:i4>
      </vt:variant>
      <vt:variant>
        <vt:i4>1</vt:i4>
      </vt:variant>
      <vt:variant>
        <vt:lpwstr>xbaru</vt:lpwstr>
      </vt:variant>
      <vt:variant>
        <vt:lpwstr/>
      </vt:variant>
      <vt:variant>
        <vt:i4>1048600</vt:i4>
      </vt:variant>
      <vt:variant>
        <vt:i4>3944</vt:i4>
      </vt:variant>
      <vt:variant>
        <vt:i4>1049</vt:i4>
      </vt:variant>
      <vt:variant>
        <vt:i4>1</vt:i4>
      </vt:variant>
      <vt:variant>
        <vt:lpwstr>ybar</vt:lpwstr>
      </vt:variant>
      <vt:variant>
        <vt:lpwstr/>
      </vt:variant>
      <vt:variant>
        <vt:i4>1048600</vt:i4>
      </vt:variant>
      <vt:variant>
        <vt:i4>4268</vt:i4>
      </vt:variant>
      <vt:variant>
        <vt:i4>1050</vt:i4>
      </vt:variant>
      <vt:variant>
        <vt:i4>1</vt:i4>
      </vt:variant>
      <vt:variant>
        <vt:lpwstr>ybar</vt:lpwstr>
      </vt:variant>
      <vt:variant>
        <vt:lpwstr/>
      </vt:variant>
      <vt:variant>
        <vt:i4>1048601</vt:i4>
      </vt:variant>
      <vt:variant>
        <vt:i4>4472</vt:i4>
      </vt:variant>
      <vt:variant>
        <vt:i4>1051</vt:i4>
      </vt:variant>
      <vt:variant>
        <vt:i4>1</vt:i4>
      </vt:variant>
      <vt:variant>
        <vt:lpwstr>xbaru</vt:lpwstr>
      </vt:variant>
      <vt:variant>
        <vt:lpwstr/>
      </vt:variant>
      <vt:variant>
        <vt:i4>1048601</vt:i4>
      </vt:variant>
      <vt:variant>
        <vt:i4>5286</vt:i4>
      </vt:variant>
      <vt:variant>
        <vt:i4>1052</vt:i4>
      </vt:variant>
      <vt:variant>
        <vt:i4>1</vt:i4>
      </vt:variant>
      <vt:variant>
        <vt:lpwstr>xbaru</vt:lpwstr>
      </vt:variant>
      <vt:variant>
        <vt:lpwstr/>
      </vt:variant>
      <vt:variant>
        <vt:i4>1048601</vt:i4>
      </vt:variant>
      <vt:variant>
        <vt:i4>7829</vt:i4>
      </vt:variant>
      <vt:variant>
        <vt:i4>1042</vt:i4>
      </vt:variant>
      <vt:variant>
        <vt:i4>1</vt:i4>
      </vt:variant>
      <vt:variant>
        <vt:lpwstr>xbaru</vt:lpwstr>
      </vt:variant>
      <vt:variant>
        <vt:lpwstr/>
      </vt:variant>
      <vt:variant>
        <vt:i4>1048600</vt:i4>
      </vt:variant>
      <vt:variant>
        <vt:i4>7926</vt:i4>
      </vt:variant>
      <vt:variant>
        <vt:i4>1043</vt:i4>
      </vt:variant>
      <vt:variant>
        <vt:i4>1</vt:i4>
      </vt:variant>
      <vt:variant>
        <vt:lpwstr>ybar</vt:lpwstr>
      </vt:variant>
      <vt:variant>
        <vt:lpwstr/>
      </vt:variant>
      <vt:variant>
        <vt:i4>1048600</vt:i4>
      </vt:variant>
      <vt:variant>
        <vt:i4>8062</vt:i4>
      </vt:variant>
      <vt:variant>
        <vt:i4>1044</vt:i4>
      </vt:variant>
      <vt:variant>
        <vt:i4>1</vt:i4>
      </vt:variant>
      <vt:variant>
        <vt:lpwstr>ybar</vt:lpwstr>
      </vt:variant>
      <vt:variant>
        <vt:lpwstr/>
      </vt:variant>
      <vt:variant>
        <vt:i4>1048601</vt:i4>
      </vt:variant>
      <vt:variant>
        <vt:i4>8164</vt:i4>
      </vt:variant>
      <vt:variant>
        <vt:i4>1045</vt:i4>
      </vt:variant>
      <vt:variant>
        <vt:i4>1</vt:i4>
      </vt:variant>
      <vt:variant>
        <vt:lpwstr>xbaru</vt:lpwstr>
      </vt:variant>
      <vt:variant>
        <vt:lpwstr/>
      </vt:variant>
      <vt:variant>
        <vt:i4>1048601</vt:i4>
      </vt:variant>
      <vt:variant>
        <vt:i4>12820</vt:i4>
      </vt:variant>
      <vt:variant>
        <vt:i4>1053</vt:i4>
      </vt:variant>
      <vt:variant>
        <vt:i4>1</vt:i4>
      </vt:variant>
      <vt:variant>
        <vt:lpwstr>xbaru</vt:lpwstr>
      </vt:variant>
      <vt:variant>
        <vt:lpwstr/>
      </vt:variant>
      <vt:variant>
        <vt:i4>1048601</vt:i4>
      </vt:variant>
      <vt:variant>
        <vt:i4>13584</vt:i4>
      </vt:variant>
      <vt:variant>
        <vt:i4>1054</vt:i4>
      </vt:variant>
      <vt:variant>
        <vt:i4>1</vt:i4>
      </vt:variant>
      <vt:variant>
        <vt:lpwstr>xbaru</vt:lpwstr>
      </vt:variant>
      <vt:variant>
        <vt:lpwstr/>
      </vt:variant>
      <vt:variant>
        <vt:i4>1048601</vt:i4>
      </vt:variant>
      <vt:variant>
        <vt:i4>14894</vt:i4>
      </vt:variant>
      <vt:variant>
        <vt:i4>1055</vt:i4>
      </vt:variant>
      <vt:variant>
        <vt:i4>1</vt:i4>
      </vt:variant>
      <vt:variant>
        <vt:lpwstr>xbaru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Predictions by Regression</dc:title>
  <dc:creator>Hussein Arsham</dc:creator>
  <cp:lastModifiedBy>updater</cp:lastModifiedBy>
  <cp:revision>2</cp:revision>
  <cp:lastPrinted>2014-10-30T18:51:00Z</cp:lastPrinted>
  <dcterms:created xsi:type="dcterms:W3CDTF">2014-10-30T19:15:00Z</dcterms:created>
  <dcterms:modified xsi:type="dcterms:W3CDTF">2014-10-30T19:15:00Z</dcterms:modified>
</cp:coreProperties>
</file>