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B4DA" w14:textId="77777777" w:rsidR="00F534D8" w:rsidRPr="0006303D" w:rsidRDefault="00F534D8" w:rsidP="00B06D37">
      <w:pPr>
        <w:pStyle w:val="NormalWeb"/>
        <w:spacing w:before="0" w:beforeAutospacing="0" w:after="0" w:afterAutospacing="0"/>
        <w:ind w:left="720" w:right="720"/>
        <w:jc w:val="center"/>
        <w:rPr>
          <w:b/>
          <w:color w:val="000000"/>
          <w:sz w:val="28"/>
          <w:szCs w:val="28"/>
        </w:rPr>
      </w:pPr>
      <w:bookmarkStart w:id="0" w:name="_GoBack"/>
      <w:bookmarkEnd w:id="0"/>
      <w:proofErr w:type="spellStart"/>
      <w:r w:rsidRPr="0006303D">
        <w:rPr>
          <w:b/>
          <w:color w:val="000000"/>
          <w:sz w:val="28"/>
          <w:szCs w:val="28"/>
        </w:rPr>
        <w:t>SoftApps</w:t>
      </w:r>
      <w:proofErr w:type="spellEnd"/>
      <w:r w:rsidRPr="0006303D">
        <w:rPr>
          <w:b/>
          <w:color w:val="000000"/>
          <w:sz w:val="28"/>
          <w:szCs w:val="28"/>
        </w:rPr>
        <w:t xml:space="preserve">, Inc. </w:t>
      </w:r>
    </w:p>
    <w:p w14:paraId="4DB9C9C0" w14:textId="27F5EFB4" w:rsidR="006233BE" w:rsidRPr="0006303D" w:rsidRDefault="006233BE" w:rsidP="006233BE">
      <w:pPr>
        <w:pStyle w:val="NormalWeb"/>
        <w:spacing w:before="0" w:beforeAutospacing="0" w:after="0" w:afterAutospacing="0"/>
        <w:jc w:val="center"/>
        <w:rPr>
          <w:b/>
          <w:sz w:val="28"/>
          <w:szCs w:val="28"/>
        </w:rPr>
      </w:pPr>
      <w:r w:rsidRPr="0006303D">
        <w:rPr>
          <w:b/>
          <w:color w:val="000000"/>
          <w:sz w:val="28"/>
          <w:szCs w:val="28"/>
        </w:rPr>
        <w:t>Job Analysis</w:t>
      </w:r>
      <w:r w:rsidR="00F534D8" w:rsidRPr="0006303D">
        <w:rPr>
          <w:b/>
          <w:color w:val="000000"/>
          <w:sz w:val="28"/>
          <w:szCs w:val="28"/>
        </w:rPr>
        <w:t xml:space="preserve"> </w:t>
      </w:r>
      <w:r w:rsidR="0006303D" w:rsidRPr="0006303D">
        <w:rPr>
          <w:b/>
          <w:color w:val="000000"/>
          <w:sz w:val="28"/>
          <w:szCs w:val="28"/>
        </w:rPr>
        <w:t xml:space="preserve">Report </w:t>
      </w:r>
      <w:r w:rsidR="00F534D8" w:rsidRPr="0006303D">
        <w:rPr>
          <w:b/>
          <w:color w:val="000000"/>
          <w:sz w:val="28"/>
          <w:szCs w:val="28"/>
        </w:rPr>
        <w:t xml:space="preserve">for </w:t>
      </w:r>
      <w:r w:rsidRPr="0006303D">
        <w:rPr>
          <w:b/>
          <w:color w:val="000000"/>
          <w:sz w:val="28"/>
          <w:szCs w:val="28"/>
        </w:rPr>
        <w:t>Software Engineer</w:t>
      </w:r>
    </w:p>
    <w:p w14:paraId="772A6EB7" w14:textId="78E2DAC0" w:rsidR="00F534D8" w:rsidRPr="0006303D" w:rsidRDefault="00F534D8" w:rsidP="006233BE">
      <w:pPr>
        <w:pStyle w:val="NormalWeb"/>
        <w:spacing w:before="0" w:beforeAutospacing="0" w:after="0" w:afterAutospacing="0"/>
        <w:jc w:val="center"/>
        <w:rPr>
          <w:b/>
          <w:color w:val="000000"/>
          <w:sz w:val="28"/>
          <w:szCs w:val="28"/>
        </w:rPr>
      </w:pPr>
      <w:r w:rsidRPr="0006303D">
        <w:rPr>
          <w:b/>
          <w:color w:val="000000"/>
          <w:sz w:val="28"/>
          <w:szCs w:val="28"/>
        </w:rPr>
        <w:t>Conducted by: Applied Psychology Consultants, Inc.</w:t>
      </w:r>
      <w:r w:rsidR="00B77364">
        <w:rPr>
          <w:rStyle w:val="PageNumber"/>
        </w:rPr>
        <w:t xml:space="preserve"> </w:t>
      </w:r>
    </w:p>
    <w:p w14:paraId="54B22A4A" w14:textId="1CBB3126" w:rsidR="006233BE" w:rsidRDefault="00F534D8" w:rsidP="006233BE">
      <w:pPr>
        <w:pStyle w:val="NormalWeb"/>
        <w:spacing w:before="0" w:beforeAutospacing="0" w:after="0" w:afterAutospacing="0"/>
        <w:jc w:val="center"/>
      </w:pPr>
      <w:r>
        <w:rPr>
          <w:color w:val="000000"/>
        </w:rPr>
        <w:t xml:space="preserve">June 15 2018 </w:t>
      </w:r>
    </w:p>
    <w:p w14:paraId="520D42C1" w14:textId="77777777" w:rsidR="006233BE" w:rsidRDefault="006233BE" w:rsidP="006233BE">
      <w:pPr>
        <w:rPr>
          <w:rFonts w:eastAsia="Times New Roman"/>
        </w:rPr>
      </w:pPr>
    </w:p>
    <w:p w14:paraId="037E862A" w14:textId="77777777" w:rsidR="008C5944" w:rsidRDefault="008C5944" w:rsidP="006233BE">
      <w:pPr>
        <w:rPr>
          <w:b/>
        </w:rPr>
      </w:pPr>
    </w:p>
    <w:p w14:paraId="40ACCED6" w14:textId="65BA454D" w:rsidR="00E407E1" w:rsidRPr="00E407E1" w:rsidRDefault="00E407E1" w:rsidP="006233BE">
      <w:pPr>
        <w:jc w:val="center"/>
        <w:rPr>
          <w:b/>
        </w:rPr>
      </w:pPr>
      <w:r w:rsidRPr="00E407E1">
        <w:rPr>
          <w:b/>
        </w:rPr>
        <w:t>Executive Summary</w:t>
      </w:r>
    </w:p>
    <w:p w14:paraId="15534233" w14:textId="6C4E67D2" w:rsidR="00C876F5" w:rsidRDefault="00043B6F" w:rsidP="001E6046">
      <w:pPr>
        <w:ind w:firstLine="720"/>
      </w:pPr>
      <w:proofErr w:type="spellStart"/>
      <w:r w:rsidRPr="00C87D92">
        <w:t>SoftApps</w:t>
      </w:r>
      <w:proofErr w:type="spellEnd"/>
      <w:r w:rsidRPr="00C87D92">
        <w:t xml:space="preserve">, a software engineering firm, located in Bozeman, Montana has recently </w:t>
      </w:r>
      <w:r w:rsidR="00452426">
        <w:t xml:space="preserve">encountered </w:t>
      </w:r>
      <w:r w:rsidRPr="00C87D92">
        <w:t xml:space="preserve">a major problem. EEOC investigators are questioning whether female software engineers are being paid less than their male counterparts. To avoid any legal </w:t>
      </w:r>
      <w:r w:rsidR="00C76215" w:rsidRPr="00C87D92">
        <w:t>liability</w:t>
      </w:r>
      <w:r w:rsidRPr="00C87D92">
        <w:t xml:space="preserve">, the HR team wanted to ensure that any pay discrepancies were justified by a legitimate performance appraisal system. Before any performance appraisal system </w:t>
      </w:r>
      <w:r w:rsidR="00647D40" w:rsidRPr="00C87D92">
        <w:t>can</w:t>
      </w:r>
      <w:r w:rsidRPr="00C87D92">
        <w:t xml:space="preserve"> be implemented, a job analysis </w:t>
      </w:r>
      <w:r w:rsidR="00647D40" w:rsidRPr="00C87D92">
        <w:t>needs</w:t>
      </w:r>
      <w:r w:rsidRPr="00C87D92">
        <w:t xml:space="preserve"> to be conducted. A job analysis is </w:t>
      </w:r>
      <w:r w:rsidR="00F534D8">
        <w:t xml:space="preserve">needed to identify the essential tasks </w:t>
      </w:r>
      <w:r w:rsidR="00C876F5">
        <w:t xml:space="preserve">performed and </w:t>
      </w:r>
      <w:r w:rsidR="00F534D8">
        <w:t>worker attributes needed</w:t>
      </w:r>
      <w:r w:rsidR="00C876F5">
        <w:t xml:space="preserve"> to perform those tasks. Detailed findings from the job analysis include a description of the </w:t>
      </w:r>
      <w:r w:rsidR="00C87D92" w:rsidRPr="00C87D92">
        <w:t xml:space="preserve">duties, tasks, </w:t>
      </w:r>
      <w:r w:rsidR="00C87D92">
        <w:t>k</w:t>
      </w:r>
      <w:r w:rsidR="00C87D92" w:rsidRPr="00C87D92">
        <w:t xml:space="preserve">nowledge, skills, abilities, and other characteristics </w:t>
      </w:r>
      <w:r w:rsidR="00C876F5">
        <w:t xml:space="preserve">(KSAOs) </w:t>
      </w:r>
      <w:r w:rsidR="00C87D92" w:rsidRPr="00C87D92">
        <w:t xml:space="preserve">vital to </w:t>
      </w:r>
      <w:r w:rsidR="00C876F5">
        <w:t>successful performance</w:t>
      </w:r>
      <w:r w:rsidR="00C87D92" w:rsidRPr="00C87D92">
        <w:t>.</w:t>
      </w:r>
    </w:p>
    <w:p w14:paraId="311D79B1" w14:textId="1628ADCE" w:rsidR="00C87D92" w:rsidRDefault="00C87D92" w:rsidP="001E6046">
      <w:pPr>
        <w:ind w:firstLine="720"/>
      </w:pPr>
      <w:r>
        <w:t xml:space="preserve"> Psychology Consultants Inc (APC)</w:t>
      </w:r>
      <w:r w:rsidR="00F534D8">
        <w:t xml:space="preserve"> was</w:t>
      </w:r>
      <w:r>
        <w:t xml:space="preserve"> </w:t>
      </w:r>
      <w:r w:rsidR="00452426">
        <w:t>retained</w:t>
      </w:r>
      <w:r>
        <w:t xml:space="preserve"> to conduct a thorough job analysis and </w:t>
      </w:r>
      <w:r w:rsidR="00C876F5">
        <w:t>construct</w:t>
      </w:r>
      <w:r>
        <w:t xml:space="preserve"> a job description using the information </w:t>
      </w:r>
      <w:r w:rsidR="00C876F5">
        <w:t>obtained</w:t>
      </w:r>
      <w:r>
        <w:t xml:space="preserve"> from the job analysis. APC</w:t>
      </w:r>
      <w:r w:rsidR="00C876F5">
        <w:t xml:space="preserve"> Inc.</w:t>
      </w:r>
      <w:r>
        <w:t xml:space="preserve"> utilized information from O</w:t>
      </w:r>
      <w:r w:rsidR="00D500CB">
        <w:t>*N</w:t>
      </w:r>
      <w:r>
        <w:t xml:space="preserve">et, </w:t>
      </w:r>
      <w:r w:rsidR="00C76215">
        <w:t>a site with information on different occupations</w:t>
      </w:r>
      <w:r>
        <w:t xml:space="preserve">, and survey data from 600 Applications Software engineers, and 25 engineer managers. </w:t>
      </w:r>
      <w:r w:rsidR="00C876F5">
        <w:t>Job incumbents rated</w:t>
      </w:r>
      <w:r w:rsidR="00C76215">
        <w:t xml:space="preserve"> the importance and criticality of each </w:t>
      </w:r>
      <w:r w:rsidR="00C876F5">
        <w:t xml:space="preserve">job </w:t>
      </w:r>
      <w:r w:rsidR="00C76215">
        <w:t xml:space="preserve">task </w:t>
      </w:r>
      <w:r w:rsidR="00C876F5">
        <w:t xml:space="preserve">KSAOs </w:t>
      </w:r>
      <w:r w:rsidR="00C76215">
        <w:t xml:space="preserve">as well as whether certain knowledge, skills and abilities were required for success on the job. The results of the job </w:t>
      </w:r>
      <w:r w:rsidR="00C76215" w:rsidRPr="00E407E1">
        <w:t>analysis and the revised job description</w:t>
      </w:r>
      <w:r w:rsidR="008D3386">
        <w:t xml:space="preserve"> (see </w:t>
      </w:r>
      <w:r w:rsidR="008D3386">
        <w:rPr>
          <w:i/>
        </w:rPr>
        <w:t>Appendix A)</w:t>
      </w:r>
      <w:r w:rsidR="00C76215" w:rsidRPr="00E407E1">
        <w:t xml:space="preserve"> are detailed in the report below. </w:t>
      </w:r>
      <w:r w:rsidRPr="00E407E1">
        <w:t xml:space="preserve"> </w:t>
      </w:r>
    </w:p>
    <w:p w14:paraId="7A6CB484" w14:textId="77777777" w:rsidR="001E6046" w:rsidRDefault="001E6046" w:rsidP="001E6046">
      <w:pPr>
        <w:ind w:firstLine="720"/>
      </w:pPr>
    </w:p>
    <w:p w14:paraId="3756202B" w14:textId="60E7A1FA" w:rsidR="001E6046" w:rsidRDefault="001E6046" w:rsidP="00E0456B">
      <w:pPr>
        <w:jc w:val="center"/>
        <w:rPr>
          <w:b/>
        </w:rPr>
      </w:pPr>
      <w:r w:rsidRPr="001E6046">
        <w:rPr>
          <w:b/>
        </w:rPr>
        <w:t>Introduction</w:t>
      </w:r>
    </w:p>
    <w:p w14:paraId="2B7F1925" w14:textId="6AD6D248" w:rsidR="00EE1D42" w:rsidRDefault="008716B4" w:rsidP="009D0FD3">
      <w:pPr>
        <w:ind w:firstLine="720"/>
      </w:pPr>
      <w:proofErr w:type="spellStart"/>
      <w:r>
        <w:t>SoftApps</w:t>
      </w:r>
      <w:proofErr w:type="spellEnd"/>
      <w:r>
        <w:t xml:space="preserve"> </w:t>
      </w:r>
      <w:r w:rsidRPr="008716B4">
        <w:t>Corp</w:t>
      </w:r>
      <w:r w:rsidR="00322236">
        <w:t xml:space="preserve"> (SAC)</w:t>
      </w:r>
      <w:r w:rsidR="00C876F5">
        <w:t xml:space="preserve"> w</w:t>
      </w:r>
      <w:r w:rsidR="00802D20">
        <w:t>ith offices</w:t>
      </w:r>
      <w:r w:rsidR="00E0456B">
        <w:t xml:space="preserve"> in Montana and Baltimore</w:t>
      </w:r>
      <w:r w:rsidR="00C876F5">
        <w:t xml:space="preserve">, </w:t>
      </w:r>
      <w:r w:rsidR="005E213A">
        <w:t>develops applications software</w:t>
      </w:r>
      <w:r w:rsidR="00E0456B">
        <w:t xml:space="preserve"> for businesses. Th</w:t>
      </w:r>
      <w:r w:rsidR="00FA184C">
        <w:t xml:space="preserve">ere are </w:t>
      </w:r>
      <w:r w:rsidR="00760C90">
        <w:t>750</w:t>
      </w:r>
      <w:r w:rsidR="00C876F5">
        <w:t>, over 400 of whom are</w:t>
      </w:r>
      <w:r w:rsidR="00802D20">
        <w:t xml:space="preserve"> software engineers.</w:t>
      </w:r>
      <w:r w:rsidR="00B34B18">
        <w:t xml:space="preserve"> SAC has grown tremendously over the past </w:t>
      </w:r>
      <w:r w:rsidR="00C876F5">
        <w:t>decade</w:t>
      </w:r>
      <w:r w:rsidR="00B34B18">
        <w:t xml:space="preserve"> years</w:t>
      </w:r>
      <w:r w:rsidR="00C876F5">
        <w:t>. R</w:t>
      </w:r>
      <w:r w:rsidR="00200BE0">
        <w:t>ecently</w:t>
      </w:r>
      <w:r w:rsidR="00C876F5">
        <w:t>, management has b</w:t>
      </w:r>
      <w:r w:rsidR="00200BE0">
        <w:t xml:space="preserve">een </w:t>
      </w:r>
      <w:r w:rsidR="007647BE">
        <w:t>questioned by the EEOC</w:t>
      </w:r>
      <w:r w:rsidR="00FA011B">
        <w:t xml:space="preserve"> as to whether male and female software engineers are being paid </w:t>
      </w:r>
      <w:r w:rsidR="00C876F5">
        <w:t>equitably</w:t>
      </w:r>
      <w:r w:rsidR="00FA011B">
        <w:t>. The Equal Employment Opportunity Commission</w:t>
      </w:r>
      <w:r w:rsidR="000D2BB3">
        <w:t xml:space="preserve"> (EEOC)</w:t>
      </w:r>
      <w:r w:rsidR="003457DF">
        <w:t xml:space="preserve"> was established to enforce laws against workplace discrimination. </w:t>
      </w:r>
      <w:r w:rsidR="00C876F5">
        <w:t xml:space="preserve">It </w:t>
      </w:r>
      <w:r w:rsidR="00AE6B99">
        <w:t xml:space="preserve">prohibits pay discrimination based on gender </w:t>
      </w:r>
      <w:r w:rsidR="00FA011B">
        <w:t>(Fortney, Kramer &amp; Fishman, 2013)</w:t>
      </w:r>
      <w:r w:rsidR="00DE5FB2">
        <w:t>. To avoid any legal liability SAC needs to ensure that any pay differences are justified by a performance appraisal.</w:t>
      </w:r>
      <w:r w:rsidR="006F6721">
        <w:t xml:space="preserve"> </w:t>
      </w:r>
    </w:p>
    <w:p w14:paraId="734DDB4D" w14:textId="1504E248" w:rsidR="00700A6D" w:rsidRPr="00EE1D42" w:rsidRDefault="006F6721" w:rsidP="00EE1D42">
      <w:pPr>
        <w:ind w:firstLine="720"/>
        <w:rPr>
          <w:b/>
        </w:rPr>
      </w:pPr>
      <w:r>
        <w:t>A job analysis needs to be cond</w:t>
      </w:r>
      <w:r w:rsidR="00762680">
        <w:t xml:space="preserve">ucted prior to the implementation of a performance appraisal system. A job analysis is </w:t>
      </w:r>
      <w:r w:rsidR="009D0FD3">
        <w:t>useful</w:t>
      </w:r>
      <w:r w:rsidR="007E0A71">
        <w:t xml:space="preserve"> because it can be used to</w:t>
      </w:r>
      <w:r w:rsidR="009D0FD3">
        <w:t xml:space="preserve"> u</w:t>
      </w:r>
      <w:r w:rsidR="000D2BB3">
        <w:t xml:space="preserve">nderstand the </w:t>
      </w:r>
      <w:r w:rsidR="00FF2CA9">
        <w:t>specific tasks, knowledge, skil</w:t>
      </w:r>
      <w:r w:rsidR="000D2BB3">
        <w:t>ls, abilities, and o</w:t>
      </w:r>
      <w:r w:rsidR="009D0FD3">
        <w:t>ther characteristics (KSAOs) required for success on the job. Once that information is collected</w:t>
      </w:r>
      <w:r w:rsidR="000D2BB3">
        <w:t>,</w:t>
      </w:r>
      <w:r w:rsidR="009D0FD3">
        <w:t xml:space="preserve"> it can be used for many purposes</w:t>
      </w:r>
      <w:r w:rsidR="00B53594">
        <w:t>, one of which is for constructing</w:t>
      </w:r>
      <w:r w:rsidR="009D0FD3">
        <w:t xml:space="preserve"> a job description and a performance appraisal </w:t>
      </w:r>
      <w:r w:rsidR="00B53594">
        <w:t xml:space="preserve">process </w:t>
      </w:r>
      <w:r w:rsidR="009D0FD3" w:rsidRPr="007E0A71">
        <w:t>(</w:t>
      </w:r>
      <w:proofErr w:type="spellStart"/>
      <w:r w:rsidR="009D0FD3" w:rsidRPr="007E0A71">
        <w:t>Goffin</w:t>
      </w:r>
      <w:proofErr w:type="spellEnd"/>
      <w:r w:rsidR="009D0FD3" w:rsidRPr="007E0A71">
        <w:t xml:space="preserve"> &amp; </w:t>
      </w:r>
      <w:proofErr w:type="spellStart"/>
      <w:r w:rsidR="009D0FD3" w:rsidRPr="007E0A71">
        <w:t>Woycheshin</w:t>
      </w:r>
      <w:proofErr w:type="spellEnd"/>
      <w:r w:rsidR="009D0FD3" w:rsidRPr="007E0A71">
        <w:t>, 2006)</w:t>
      </w:r>
      <w:r w:rsidR="009D0FD3">
        <w:t>.</w:t>
      </w:r>
      <w:r w:rsidR="00EE1D42">
        <w:rPr>
          <w:b/>
        </w:rPr>
        <w:t xml:space="preserve"> </w:t>
      </w:r>
      <w:r w:rsidR="00DE5FB2">
        <w:t>Applied Psychology Consultants (APC)</w:t>
      </w:r>
      <w:r w:rsidR="00700A6D">
        <w:t xml:space="preserve"> was </w:t>
      </w:r>
      <w:r w:rsidR="00B53594">
        <w:t>retained</w:t>
      </w:r>
      <w:r w:rsidR="00700A6D">
        <w:t xml:space="preserve"> by SAC to conduct the</w:t>
      </w:r>
      <w:r w:rsidR="00DE5FB2">
        <w:t xml:space="preserve"> job analysis</w:t>
      </w:r>
      <w:r w:rsidR="00A741A3">
        <w:t>.</w:t>
      </w:r>
      <w:r w:rsidR="00EE1D42">
        <w:t xml:space="preserve"> </w:t>
      </w:r>
      <w:r w:rsidR="00700A6D">
        <w:t xml:space="preserve">A detailed description of the methods and results of the job analysis are explained below. </w:t>
      </w:r>
    </w:p>
    <w:p w14:paraId="49ECA2C0" w14:textId="77777777" w:rsidR="001E6046" w:rsidRDefault="001E6046" w:rsidP="001E6046">
      <w:pPr>
        <w:ind w:firstLine="720"/>
        <w:jc w:val="center"/>
        <w:rPr>
          <w:b/>
        </w:rPr>
      </w:pPr>
    </w:p>
    <w:p w14:paraId="6A496CCF" w14:textId="77777777" w:rsidR="006233BE" w:rsidRDefault="006233BE" w:rsidP="006233BE">
      <w:pPr>
        <w:pStyle w:val="NormalWeb"/>
        <w:spacing w:before="0" w:beforeAutospacing="0" w:after="0" w:afterAutospacing="0"/>
        <w:jc w:val="center"/>
      </w:pPr>
      <w:r>
        <w:rPr>
          <w:b/>
          <w:bCs/>
          <w:color w:val="000000"/>
        </w:rPr>
        <w:t>Method</w:t>
      </w:r>
    </w:p>
    <w:p w14:paraId="1DE03604" w14:textId="77777777" w:rsidR="006233BE" w:rsidRDefault="006233BE" w:rsidP="006233BE">
      <w:pPr>
        <w:pStyle w:val="NormalWeb"/>
        <w:spacing w:before="0" w:beforeAutospacing="0" w:after="0" w:afterAutospacing="0"/>
      </w:pPr>
      <w:r>
        <w:rPr>
          <w:b/>
          <w:bCs/>
          <w:color w:val="000000"/>
        </w:rPr>
        <w:t>Sample</w:t>
      </w:r>
    </w:p>
    <w:p w14:paraId="3D84F1BF" w14:textId="25E1F579" w:rsidR="006233BE" w:rsidRDefault="006233BE" w:rsidP="006233BE">
      <w:pPr>
        <w:pStyle w:val="NormalWeb"/>
        <w:spacing w:before="0" w:beforeAutospacing="0" w:after="0" w:afterAutospacing="0"/>
        <w:ind w:firstLine="720"/>
      </w:pPr>
      <w:r>
        <w:rPr>
          <w:color w:val="000000"/>
        </w:rPr>
        <w:t xml:space="preserve">This analysis acquired data from 625 employees. Participants included </w:t>
      </w:r>
      <w:r w:rsidR="00B53594">
        <w:rPr>
          <w:color w:val="000000"/>
        </w:rPr>
        <w:t>450</w:t>
      </w:r>
      <w:r>
        <w:rPr>
          <w:color w:val="000000"/>
        </w:rPr>
        <w:t xml:space="preserve"> </w:t>
      </w:r>
      <w:r w:rsidR="00B53594">
        <w:rPr>
          <w:color w:val="000000"/>
        </w:rPr>
        <w:t>s</w:t>
      </w:r>
      <w:r>
        <w:rPr>
          <w:color w:val="000000"/>
        </w:rPr>
        <w:t xml:space="preserve">oftware engineers, and 25 </w:t>
      </w:r>
      <w:r w:rsidR="00B53594">
        <w:rPr>
          <w:color w:val="000000"/>
        </w:rPr>
        <w:t>en</w:t>
      </w:r>
      <w:r>
        <w:rPr>
          <w:color w:val="000000"/>
        </w:rPr>
        <w:t>gineer managers. Each participant</w:t>
      </w:r>
      <w:r w:rsidR="00B53594">
        <w:rPr>
          <w:color w:val="000000"/>
        </w:rPr>
        <w:t xml:space="preserve"> had</w:t>
      </w:r>
      <w:r>
        <w:rPr>
          <w:color w:val="000000"/>
        </w:rPr>
        <w:t xml:space="preserve"> worked at </w:t>
      </w:r>
      <w:proofErr w:type="spellStart"/>
      <w:r>
        <w:rPr>
          <w:color w:val="000000"/>
        </w:rPr>
        <w:t>SoftApps</w:t>
      </w:r>
      <w:proofErr w:type="spellEnd"/>
      <w:r>
        <w:rPr>
          <w:color w:val="000000"/>
        </w:rPr>
        <w:t xml:space="preserve"> for at least </w:t>
      </w:r>
      <w:r w:rsidR="00B53594">
        <w:rPr>
          <w:color w:val="000000"/>
        </w:rPr>
        <w:t>a</w:t>
      </w:r>
      <w:r>
        <w:rPr>
          <w:color w:val="000000"/>
        </w:rPr>
        <w:t xml:space="preserve"> year.</w:t>
      </w:r>
    </w:p>
    <w:p w14:paraId="2AACBE0D" w14:textId="77777777" w:rsidR="00E00DB8" w:rsidRDefault="006233BE" w:rsidP="00E00DB8">
      <w:pPr>
        <w:pStyle w:val="NormalWeb"/>
        <w:spacing w:before="0" w:beforeAutospacing="0" w:after="0" w:afterAutospacing="0"/>
      </w:pPr>
      <w:r>
        <w:rPr>
          <w:b/>
          <w:bCs/>
          <w:color w:val="000000"/>
        </w:rPr>
        <w:t>Procedure</w:t>
      </w:r>
    </w:p>
    <w:p w14:paraId="653C5BCA" w14:textId="540397C5" w:rsidR="006233BE" w:rsidRDefault="006233BE" w:rsidP="00E00DB8">
      <w:pPr>
        <w:pStyle w:val="NormalWeb"/>
        <w:spacing w:before="0" w:beforeAutospacing="0" w:after="0" w:afterAutospacing="0"/>
        <w:ind w:firstLine="720"/>
      </w:pPr>
      <w:r>
        <w:rPr>
          <w:color w:val="000000"/>
        </w:rPr>
        <w:t>The combination job analysis method, or CJAM was chosen</w:t>
      </w:r>
      <w:r w:rsidR="00452426">
        <w:rPr>
          <w:color w:val="000000"/>
        </w:rPr>
        <w:t xml:space="preserve"> </w:t>
      </w:r>
      <w:r w:rsidR="00B53594">
        <w:rPr>
          <w:color w:val="000000"/>
        </w:rPr>
        <w:t>(Levine, 1983)</w:t>
      </w:r>
      <w:r>
        <w:rPr>
          <w:color w:val="000000"/>
        </w:rPr>
        <w:t xml:space="preserve">. Employees were individually asked to generate a list of tasks and knowledge, skills, abilities, and other characteristics (KSAOs) </w:t>
      </w:r>
      <w:r w:rsidR="00B53594">
        <w:rPr>
          <w:color w:val="000000"/>
        </w:rPr>
        <w:t xml:space="preserve">needed </w:t>
      </w:r>
      <w:r>
        <w:rPr>
          <w:color w:val="000000"/>
        </w:rPr>
        <w:t xml:space="preserve">to </w:t>
      </w:r>
      <w:r w:rsidR="00B53594">
        <w:rPr>
          <w:color w:val="000000"/>
        </w:rPr>
        <w:t xml:space="preserve">perform the </w:t>
      </w:r>
      <w:r>
        <w:rPr>
          <w:color w:val="000000"/>
        </w:rPr>
        <w:t xml:space="preserve">job of </w:t>
      </w:r>
      <w:r w:rsidR="00B53594">
        <w:rPr>
          <w:color w:val="000000"/>
        </w:rPr>
        <w:t>software engineer</w:t>
      </w:r>
      <w:r>
        <w:rPr>
          <w:color w:val="000000"/>
        </w:rPr>
        <w:t xml:space="preserve">. The </w:t>
      </w:r>
      <w:r w:rsidR="008D3386">
        <w:rPr>
          <w:color w:val="000000"/>
        </w:rPr>
        <w:t xml:space="preserve">tasks and KSAO lists </w:t>
      </w:r>
      <w:r>
        <w:rPr>
          <w:color w:val="000000"/>
        </w:rPr>
        <w:t xml:space="preserve">were created by eliminating multiple responses and combining similar responses. In addition to the KSAO’s and tasks </w:t>
      </w:r>
      <w:r w:rsidR="00B53594">
        <w:rPr>
          <w:color w:val="000000"/>
        </w:rPr>
        <w:t>identified</w:t>
      </w:r>
      <w:r>
        <w:rPr>
          <w:color w:val="000000"/>
        </w:rPr>
        <w:t xml:space="preserve">, information was utilized from the US Department of Labor’s Occupational Network O*Net to assist in naming some tasks and KSAO’s for the final list. The final </w:t>
      </w:r>
      <w:r w:rsidR="00B53594">
        <w:rPr>
          <w:color w:val="000000"/>
        </w:rPr>
        <w:t>list of SKAOs</w:t>
      </w:r>
      <w:r w:rsidR="008D3386">
        <w:rPr>
          <w:color w:val="000000"/>
        </w:rPr>
        <w:t xml:space="preserve"> were</w:t>
      </w:r>
      <w:r>
        <w:rPr>
          <w:color w:val="000000"/>
        </w:rPr>
        <w:t xml:space="preserve"> </w:t>
      </w:r>
      <w:r w:rsidR="00B53594">
        <w:rPr>
          <w:color w:val="000000"/>
        </w:rPr>
        <w:t>rated by incumbents o</w:t>
      </w:r>
      <w:r>
        <w:rPr>
          <w:color w:val="000000"/>
        </w:rPr>
        <w:t>n the level of difficu</w:t>
      </w:r>
      <w:r w:rsidR="00E60E92">
        <w:rPr>
          <w:color w:val="000000"/>
        </w:rPr>
        <w:t>lty and the criticality of</w:t>
      </w:r>
      <w:r w:rsidR="00B53594">
        <w:rPr>
          <w:color w:val="000000"/>
        </w:rPr>
        <w:t xml:space="preserve"> each task </w:t>
      </w:r>
      <w:r w:rsidR="00E60E92">
        <w:rPr>
          <w:color w:val="000000"/>
        </w:rPr>
        <w:t xml:space="preserve">(See </w:t>
      </w:r>
      <w:r w:rsidR="00E60E92" w:rsidRPr="00E60E92">
        <w:rPr>
          <w:i/>
          <w:color w:val="000000"/>
        </w:rPr>
        <w:t>Appendices</w:t>
      </w:r>
      <w:r w:rsidR="00E60E92">
        <w:rPr>
          <w:color w:val="000000"/>
        </w:rPr>
        <w:t xml:space="preserve"> </w:t>
      </w:r>
      <w:r w:rsidR="00E60E92" w:rsidRPr="00E60E92">
        <w:rPr>
          <w:i/>
          <w:color w:val="000000"/>
        </w:rPr>
        <w:t>B</w:t>
      </w:r>
      <w:r w:rsidR="00E60E92">
        <w:rPr>
          <w:color w:val="000000"/>
        </w:rPr>
        <w:t xml:space="preserve"> &amp; </w:t>
      </w:r>
      <w:r w:rsidR="00E60E92" w:rsidRPr="00E60E92">
        <w:rPr>
          <w:i/>
          <w:color w:val="000000"/>
        </w:rPr>
        <w:t>C</w:t>
      </w:r>
      <w:r w:rsidR="00E60E92">
        <w:rPr>
          <w:color w:val="000000"/>
        </w:rPr>
        <w:t xml:space="preserve"> for the rating scales).</w:t>
      </w:r>
    </w:p>
    <w:p w14:paraId="579A44B3" w14:textId="77777777" w:rsidR="006233BE" w:rsidRDefault="006233BE" w:rsidP="006233BE">
      <w:pPr>
        <w:pStyle w:val="NormalWeb"/>
        <w:spacing w:before="0" w:beforeAutospacing="0" w:after="0" w:afterAutospacing="0"/>
      </w:pPr>
      <w:r>
        <w:rPr>
          <w:b/>
          <w:bCs/>
          <w:color w:val="000000"/>
        </w:rPr>
        <w:t>Measures</w:t>
      </w:r>
    </w:p>
    <w:p w14:paraId="544A6B95" w14:textId="643CC511" w:rsidR="006233BE" w:rsidRDefault="006233BE" w:rsidP="006233BE">
      <w:pPr>
        <w:pStyle w:val="NormalWeb"/>
        <w:spacing w:before="0" w:beforeAutospacing="0" w:after="0" w:afterAutospacing="0"/>
        <w:ind w:firstLine="720"/>
      </w:pPr>
      <w:r>
        <w:rPr>
          <w:color w:val="000000"/>
        </w:rPr>
        <w:t xml:space="preserve">The C-JAM </w:t>
      </w:r>
      <w:r w:rsidR="00B53594">
        <w:rPr>
          <w:color w:val="000000"/>
        </w:rPr>
        <w:t xml:space="preserve">method </w:t>
      </w:r>
      <w:r>
        <w:rPr>
          <w:color w:val="000000"/>
        </w:rPr>
        <w:t xml:space="preserve">(Levine, 1983) </w:t>
      </w:r>
      <w:r w:rsidR="00B53594">
        <w:rPr>
          <w:color w:val="000000"/>
        </w:rPr>
        <w:t xml:space="preserve">uses </w:t>
      </w:r>
      <w:r>
        <w:rPr>
          <w:color w:val="000000"/>
        </w:rPr>
        <w:t xml:space="preserve">several scoring categories that employees were asked to rate tasks and KSAO’s independently. The Task Difficulty was rated on a 7-point Likert-type </w:t>
      </w:r>
      <w:r w:rsidR="00E60E92">
        <w:rPr>
          <w:color w:val="000000"/>
        </w:rPr>
        <w:t xml:space="preserve">scale with “1” signifying </w:t>
      </w:r>
      <w:r w:rsidR="00E60E92" w:rsidRPr="00B53594">
        <w:rPr>
          <w:i/>
          <w:color w:val="000000"/>
        </w:rPr>
        <w:t xml:space="preserve">“the </w:t>
      </w:r>
      <w:r w:rsidRPr="00B53594">
        <w:rPr>
          <w:i/>
          <w:color w:val="000000"/>
        </w:rPr>
        <w:t>easiest task of all and “7” being “the most difficult tasks of all”.</w:t>
      </w:r>
      <w:r>
        <w:rPr>
          <w:color w:val="000000"/>
        </w:rPr>
        <w:t xml:space="preserve"> The Task Criticality item was also rated on a 7- point Likert- type scale with “1” defined as “consequences of error are not at all important” and “</w:t>
      </w:r>
      <w:r w:rsidRPr="00B53594">
        <w:rPr>
          <w:i/>
          <w:color w:val="000000"/>
        </w:rPr>
        <w:t>7” being “consequences are extremely important</w:t>
      </w:r>
      <w:r w:rsidR="00B53594">
        <w:rPr>
          <w:i/>
          <w:color w:val="000000"/>
        </w:rPr>
        <w:t>.</w:t>
      </w:r>
      <w:r w:rsidRPr="00B53594">
        <w:rPr>
          <w:i/>
          <w:color w:val="000000"/>
        </w:rPr>
        <w:t>”</w:t>
      </w:r>
      <w:r>
        <w:rPr>
          <w:color w:val="000000"/>
        </w:rPr>
        <w:t xml:space="preserve"> Using a 5-point scales, KSAO’s were rated independently to assess the extent trouble was likely if the KSAO was ignored in select</w:t>
      </w:r>
      <w:r w:rsidR="009E7EA6">
        <w:rPr>
          <w:color w:val="000000"/>
        </w:rPr>
        <w:t xml:space="preserve">ing </w:t>
      </w:r>
      <w:proofErr w:type="spellStart"/>
      <w:r w:rsidR="009E7EA6">
        <w:rPr>
          <w:color w:val="000000"/>
        </w:rPr>
        <w:t>appliecants</w:t>
      </w:r>
      <w:proofErr w:type="spellEnd"/>
      <w:r>
        <w:rPr>
          <w:color w:val="000000"/>
        </w:rPr>
        <w:t xml:space="preserve"> with “1” being </w:t>
      </w:r>
      <w:r w:rsidRPr="00B53594">
        <w:rPr>
          <w:i/>
          <w:color w:val="000000"/>
        </w:rPr>
        <w:t>“very little or none”</w:t>
      </w:r>
      <w:r>
        <w:rPr>
          <w:color w:val="000000"/>
        </w:rPr>
        <w:t xml:space="preserve"> and “5” being </w:t>
      </w:r>
      <w:r w:rsidRPr="00B53594">
        <w:rPr>
          <w:i/>
          <w:color w:val="000000"/>
        </w:rPr>
        <w:t>“to an extremely great extent</w:t>
      </w:r>
      <w:r w:rsidR="009E7EA6">
        <w:rPr>
          <w:i/>
          <w:color w:val="000000"/>
        </w:rPr>
        <w:t>.</w:t>
      </w:r>
      <w:r w:rsidRPr="00B53594">
        <w:rPr>
          <w:i/>
          <w:color w:val="000000"/>
        </w:rPr>
        <w:t>”</w:t>
      </w:r>
      <w:r>
        <w:rPr>
          <w:color w:val="000000"/>
        </w:rPr>
        <w:t xml:space="preserve"> </w:t>
      </w:r>
      <w:r w:rsidR="009E7EA6">
        <w:rPr>
          <w:color w:val="000000"/>
        </w:rPr>
        <w:t>I</w:t>
      </w:r>
      <w:r>
        <w:rPr>
          <w:color w:val="000000"/>
        </w:rPr>
        <w:t>n additio</w:t>
      </w:r>
      <w:r w:rsidR="009E7EA6">
        <w:rPr>
          <w:color w:val="000000"/>
        </w:rPr>
        <w:t xml:space="preserve">n, raters indicated </w:t>
      </w:r>
      <w:r>
        <w:rPr>
          <w:color w:val="000000"/>
        </w:rPr>
        <w:t xml:space="preserve">the extent </w:t>
      </w:r>
      <w:r w:rsidR="009E7EA6">
        <w:rPr>
          <w:color w:val="000000"/>
        </w:rPr>
        <w:t xml:space="preserve">to which </w:t>
      </w:r>
      <w:r>
        <w:rPr>
          <w:color w:val="000000"/>
        </w:rPr>
        <w:t>the KSAO was able to distinguish average from superior employees. The practicality of expecting the KSAO in the job market and necessity of the KSAO for new workers was assessed</w:t>
      </w:r>
      <w:r w:rsidR="009865E7">
        <w:rPr>
          <w:color w:val="000000"/>
        </w:rPr>
        <w:t xml:space="preserve"> using “yes” and “no” responses</w:t>
      </w:r>
      <w:r>
        <w:rPr>
          <w:color w:val="000000"/>
        </w:rPr>
        <w:t>.</w:t>
      </w:r>
    </w:p>
    <w:p w14:paraId="4910F943" w14:textId="77777777" w:rsidR="006233BE" w:rsidRDefault="006233BE" w:rsidP="006233BE">
      <w:pPr>
        <w:pStyle w:val="NormalWeb"/>
        <w:spacing w:before="0" w:beforeAutospacing="0" w:after="0" w:afterAutospacing="0"/>
      </w:pPr>
      <w:r>
        <w:rPr>
          <w:b/>
          <w:bCs/>
          <w:color w:val="000000"/>
        </w:rPr>
        <w:t>Scoring</w:t>
      </w:r>
    </w:p>
    <w:p w14:paraId="6A154431" w14:textId="71900161" w:rsidR="001E6046" w:rsidRPr="006233BE" w:rsidRDefault="006233BE" w:rsidP="006233BE">
      <w:pPr>
        <w:pStyle w:val="NormalWeb"/>
        <w:spacing w:before="0" w:beforeAutospacing="0" w:after="0" w:afterAutospacing="0"/>
        <w:ind w:firstLine="720"/>
      </w:pPr>
      <w:r>
        <w:rPr>
          <w:color w:val="000000"/>
        </w:rPr>
        <w:t>Means and inter-rater reliabilities (</w:t>
      </w:r>
      <w:proofErr w:type="spellStart"/>
      <w:r w:rsidRPr="009E7EA6">
        <w:rPr>
          <w:i/>
          <w:color w:val="000000"/>
        </w:rPr>
        <w:t>r</w:t>
      </w:r>
      <w:r>
        <w:rPr>
          <w:color w:val="000000"/>
        </w:rPr>
        <w:t>WG</w:t>
      </w:r>
      <w:proofErr w:type="spellEnd"/>
      <w:r>
        <w:rPr>
          <w:color w:val="000000"/>
        </w:rPr>
        <w:t>) were established for each item. For job tasks, the Task Impo</w:t>
      </w:r>
      <w:r w:rsidR="009865E7">
        <w:rPr>
          <w:color w:val="000000"/>
        </w:rPr>
        <w:t>rtance v</w:t>
      </w:r>
      <w:r>
        <w:rPr>
          <w:color w:val="000000"/>
        </w:rPr>
        <w:t xml:space="preserve">ariable was created by adding the means of Difficulty and Criticality. Tasks were then ranked from highest scoring to lowest. For KSAOs, the KSAO Importance variable was created by multiplying the means of Trouble Likely and Distinguish Superior. To be considered for use, tasks and KSAOs had to have an </w:t>
      </w:r>
      <w:proofErr w:type="spellStart"/>
      <w:r>
        <w:rPr>
          <w:color w:val="000000"/>
        </w:rPr>
        <w:t>rWG</w:t>
      </w:r>
      <w:proofErr w:type="spellEnd"/>
      <w:r>
        <w:rPr>
          <w:color w:val="000000"/>
        </w:rPr>
        <w:t xml:space="preserve"> value of at least 0.80. KSAO</w:t>
      </w:r>
      <w:r w:rsidR="009865E7">
        <w:rPr>
          <w:color w:val="000000"/>
        </w:rPr>
        <w:t>’</w:t>
      </w:r>
      <w:r>
        <w:rPr>
          <w:color w:val="000000"/>
        </w:rPr>
        <w:t>s and tasks had to be deemed by a majority of employees (i.e., at least 450) to be (1) necessary for new employees and (2) practical to expect on the job market. Once tasks and KSAO</w:t>
      </w:r>
      <w:r w:rsidR="009865E7">
        <w:rPr>
          <w:color w:val="000000"/>
        </w:rPr>
        <w:t>’</w:t>
      </w:r>
      <w:r>
        <w:rPr>
          <w:color w:val="000000"/>
        </w:rPr>
        <w:t>s were finalized, employees decided the relationship between specific tasks and specific KSAO</w:t>
      </w:r>
      <w:r w:rsidR="009865E7">
        <w:rPr>
          <w:color w:val="000000"/>
        </w:rPr>
        <w:t>’</w:t>
      </w:r>
      <w:r>
        <w:rPr>
          <w:color w:val="000000"/>
        </w:rPr>
        <w:t>s, and the results were put into a linkage table.</w:t>
      </w:r>
    </w:p>
    <w:p w14:paraId="7E1CE0F7" w14:textId="77777777" w:rsidR="001E6046" w:rsidRPr="00E407E1" w:rsidRDefault="001E6046" w:rsidP="001E6046"/>
    <w:p w14:paraId="52D25537" w14:textId="77777777" w:rsidR="008A5284" w:rsidRPr="00B52314" w:rsidRDefault="00E407E1" w:rsidP="00B52314">
      <w:pPr>
        <w:jc w:val="center"/>
        <w:rPr>
          <w:b/>
        </w:rPr>
      </w:pPr>
      <w:r w:rsidRPr="00B52314">
        <w:rPr>
          <w:b/>
        </w:rPr>
        <w:t>Results</w:t>
      </w:r>
    </w:p>
    <w:p w14:paraId="6A1BF79E" w14:textId="77777777" w:rsidR="00E407E1" w:rsidRPr="00B52314" w:rsidRDefault="00E407E1">
      <w:pPr>
        <w:rPr>
          <w:b/>
        </w:rPr>
      </w:pPr>
      <w:r w:rsidRPr="00B52314">
        <w:rPr>
          <w:b/>
        </w:rPr>
        <w:t>KSAs</w:t>
      </w:r>
    </w:p>
    <w:p w14:paraId="2E89D227" w14:textId="6A79FBBD" w:rsidR="007A5601" w:rsidRDefault="009E7EA6" w:rsidP="006233BE">
      <w:pPr>
        <w:ind w:firstLine="720"/>
      </w:pPr>
      <w:r>
        <w:t xml:space="preserve">Thirty </w:t>
      </w:r>
      <w:r w:rsidR="009D437F">
        <w:t>Knowledge, Skills</w:t>
      </w:r>
      <w:r w:rsidR="007A5601">
        <w:t>,</w:t>
      </w:r>
      <w:r w:rsidR="009D437F">
        <w:t xml:space="preserve"> abilities, and Other characteristics were compiled from interviews and information from O</w:t>
      </w:r>
      <w:r w:rsidR="009865E7">
        <w:t>*N</w:t>
      </w:r>
      <w:r w:rsidR="009D437F">
        <w:t>et</w:t>
      </w:r>
      <w:r>
        <w:t>. T</w:t>
      </w:r>
      <w:r w:rsidR="006F5777">
        <w:t>hese 30</w:t>
      </w:r>
      <w:r w:rsidR="007A5601">
        <w:t xml:space="preserve"> KSAOs were used in the survey that was administered to the software engineer</w:t>
      </w:r>
      <w:r>
        <w:t>s</w:t>
      </w:r>
      <w:r w:rsidR="009D437F">
        <w:t xml:space="preserve">. These </w:t>
      </w:r>
      <w:r>
        <w:t xml:space="preserve">were identified as </w:t>
      </w:r>
      <w:r w:rsidR="009D437F">
        <w:t>the specific attributes a software engineer should possess in order to be deemed</w:t>
      </w:r>
      <w:r w:rsidR="009A2782">
        <w:t xml:space="preserve"> competent. </w:t>
      </w:r>
      <w:r>
        <w:t xml:space="preserve">Five </w:t>
      </w:r>
      <w:r w:rsidR="009D437F">
        <w:t xml:space="preserve">in the </w:t>
      </w:r>
      <w:r w:rsidR="006F5777">
        <w:t>knowledge category, 10</w:t>
      </w:r>
      <w:r w:rsidR="009D437F">
        <w:t xml:space="preserve"> items</w:t>
      </w:r>
      <w:r w:rsidR="006F5777">
        <w:t xml:space="preserve"> in the skills category, 10 items</w:t>
      </w:r>
      <w:r w:rsidR="009D437F">
        <w:t xml:space="preserve"> in the </w:t>
      </w:r>
      <w:proofErr w:type="gramStart"/>
      <w:r w:rsidR="009D437F">
        <w:t>abilities</w:t>
      </w:r>
      <w:proofErr w:type="gramEnd"/>
      <w:r w:rsidR="009D437F">
        <w:t xml:space="preserve"> category</w:t>
      </w:r>
      <w:r w:rsidR="006F5777">
        <w:t>, and 5 items in the other characteristics category</w:t>
      </w:r>
      <w:r w:rsidR="007A5601">
        <w:t xml:space="preserve">. A list of the KSAOs and their definitions can be found in the table/appendix s 1-3 below. </w:t>
      </w:r>
      <w:r w:rsidR="009D437F">
        <w:t xml:space="preserve">   </w:t>
      </w:r>
    </w:p>
    <w:p w14:paraId="784FFFC0" w14:textId="77777777" w:rsidR="007A5601" w:rsidRDefault="007A5601"/>
    <w:p w14:paraId="301363EF" w14:textId="3043DFBE" w:rsidR="007A5601" w:rsidRDefault="000013C9">
      <w:r>
        <w:t xml:space="preserve">Table 1. </w:t>
      </w:r>
      <w:r w:rsidR="007A5601">
        <w:t xml:space="preserve">Knowledge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66D6" w14:paraId="421AF616" w14:textId="77777777" w:rsidTr="005166D6">
        <w:trPr>
          <w:trHeight w:val="584"/>
        </w:trPr>
        <w:tc>
          <w:tcPr>
            <w:tcW w:w="4675" w:type="dxa"/>
            <w:tcBorders>
              <w:top w:val="single" w:sz="4" w:space="0" w:color="auto"/>
              <w:bottom w:val="single" w:sz="4" w:space="0" w:color="auto"/>
            </w:tcBorders>
          </w:tcPr>
          <w:p w14:paraId="7E7AFCD5" w14:textId="78481842" w:rsidR="005166D6" w:rsidRDefault="005166D6">
            <w:r>
              <w:t>Knowledge</w:t>
            </w:r>
          </w:p>
        </w:tc>
        <w:tc>
          <w:tcPr>
            <w:tcW w:w="4675" w:type="dxa"/>
            <w:tcBorders>
              <w:top w:val="single" w:sz="4" w:space="0" w:color="auto"/>
              <w:bottom w:val="single" w:sz="4" w:space="0" w:color="auto"/>
            </w:tcBorders>
          </w:tcPr>
          <w:p w14:paraId="4F426B4B" w14:textId="2D180226" w:rsidR="005166D6" w:rsidRDefault="005166D6">
            <w:r>
              <w:t xml:space="preserve">Definition </w:t>
            </w:r>
          </w:p>
        </w:tc>
      </w:tr>
      <w:tr w:rsidR="007A5601" w14:paraId="04AFEAEF" w14:textId="77777777" w:rsidTr="005166D6">
        <w:trPr>
          <w:trHeight w:val="584"/>
        </w:trPr>
        <w:tc>
          <w:tcPr>
            <w:tcW w:w="4675" w:type="dxa"/>
            <w:tcBorders>
              <w:top w:val="single" w:sz="4" w:space="0" w:color="auto"/>
            </w:tcBorders>
          </w:tcPr>
          <w:p w14:paraId="72ED92F9" w14:textId="77777777" w:rsidR="007A5601" w:rsidRDefault="007A5601">
            <w:r>
              <w:t>Computers and electronics</w:t>
            </w:r>
          </w:p>
        </w:tc>
        <w:tc>
          <w:tcPr>
            <w:tcW w:w="4675" w:type="dxa"/>
            <w:tcBorders>
              <w:top w:val="single" w:sz="4" w:space="0" w:color="auto"/>
            </w:tcBorders>
          </w:tcPr>
          <w:p w14:paraId="1F2C61C8" w14:textId="77777777" w:rsidR="007A5601" w:rsidRDefault="007A5601">
            <w:r>
              <w:t>Knowledge of circuit boards, processors, chips electronic equipment, etc.</w:t>
            </w:r>
          </w:p>
        </w:tc>
      </w:tr>
      <w:tr w:rsidR="007A5601" w14:paraId="69ECDE34" w14:textId="77777777" w:rsidTr="005166D6">
        <w:trPr>
          <w:trHeight w:val="584"/>
        </w:trPr>
        <w:tc>
          <w:tcPr>
            <w:tcW w:w="4675" w:type="dxa"/>
          </w:tcPr>
          <w:p w14:paraId="6BD48BEB" w14:textId="77777777" w:rsidR="007A5601" w:rsidRDefault="007A5601">
            <w:r>
              <w:t>Engineering and technology</w:t>
            </w:r>
          </w:p>
        </w:tc>
        <w:tc>
          <w:tcPr>
            <w:tcW w:w="4675" w:type="dxa"/>
          </w:tcPr>
          <w:p w14:paraId="54089FF2" w14:textId="77777777" w:rsidR="007A5601" w:rsidRDefault="007A5601">
            <w:r>
              <w:t xml:space="preserve">Knowledge of </w:t>
            </w:r>
            <w:r w:rsidR="009A2782">
              <w:t>practical application of engineering and technology</w:t>
            </w:r>
          </w:p>
        </w:tc>
      </w:tr>
      <w:tr w:rsidR="007A5601" w14:paraId="5254C07A" w14:textId="77777777" w:rsidTr="005166D6">
        <w:trPr>
          <w:trHeight w:val="305"/>
        </w:trPr>
        <w:tc>
          <w:tcPr>
            <w:tcW w:w="4675" w:type="dxa"/>
          </w:tcPr>
          <w:p w14:paraId="3F15622F" w14:textId="77777777" w:rsidR="007A5601" w:rsidRDefault="007A5601">
            <w:r>
              <w:t>English</w:t>
            </w:r>
          </w:p>
        </w:tc>
        <w:tc>
          <w:tcPr>
            <w:tcW w:w="4675" w:type="dxa"/>
          </w:tcPr>
          <w:p w14:paraId="32647121" w14:textId="77777777" w:rsidR="007A5601" w:rsidRDefault="007A5601"/>
        </w:tc>
      </w:tr>
      <w:tr w:rsidR="007A5601" w14:paraId="321545D8" w14:textId="77777777" w:rsidTr="005166D6">
        <w:tc>
          <w:tcPr>
            <w:tcW w:w="4675" w:type="dxa"/>
          </w:tcPr>
          <w:p w14:paraId="1868D8B9" w14:textId="77777777" w:rsidR="007A5601" w:rsidRDefault="007A5601">
            <w:r>
              <w:t>Mathematics</w:t>
            </w:r>
          </w:p>
        </w:tc>
        <w:tc>
          <w:tcPr>
            <w:tcW w:w="4675" w:type="dxa"/>
          </w:tcPr>
          <w:p w14:paraId="094EE0DD" w14:textId="77777777" w:rsidR="007A5601" w:rsidRDefault="009A2782">
            <w:r>
              <w:t>Knowledge of algebra, geometry, calculus, statistics and their applications</w:t>
            </w:r>
          </w:p>
        </w:tc>
      </w:tr>
      <w:tr w:rsidR="007A5601" w14:paraId="7B1482D2" w14:textId="77777777" w:rsidTr="005166D6">
        <w:tc>
          <w:tcPr>
            <w:tcW w:w="4675" w:type="dxa"/>
          </w:tcPr>
          <w:p w14:paraId="752534D9" w14:textId="77777777" w:rsidR="007A5601" w:rsidRDefault="007A5601">
            <w:r>
              <w:t>Design</w:t>
            </w:r>
          </w:p>
        </w:tc>
        <w:tc>
          <w:tcPr>
            <w:tcW w:w="4675" w:type="dxa"/>
          </w:tcPr>
          <w:p w14:paraId="2F6970AE" w14:textId="4B256FA2" w:rsidR="007A5601" w:rsidRDefault="009A2782">
            <w:r>
              <w:t xml:space="preserve">Knowledge of design techniques, tools and </w:t>
            </w:r>
            <w:proofErr w:type="spellStart"/>
            <w:r>
              <w:t>principles</w:t>
            </w:r>
            <w:proofErr w:type="spellEnd"/>
            <w:r>
              <w:t xml:space="preserve"> involved in p</w:t>
            </w:r>
            <w:r w:rsidR="008C5944">
              <w:t>r</w:t>
            </w:r>
            <w:r>
              <w:t xml:space="preserve">ecise production of technical plans and blueprints </w:t>
            </w:r>
          </w:p>
        </w:tc>
      </w:tr>
    </w:tbl>
    <w:p w14:paraId="5A64AF59" w14:textId="77777777" w:rsidR="007A5601" w:rsidRDefault="007A5601"/>
    <w:p w14:paraId="63A7CDE2" w14:textId="36EB39FD" w:rsidR="007A5601" w:rsidRDefault="000013C9">
      <w:r>
        <w:t xml:space="preserve">Table 2. </w:t>
      </w:r>
      <w:r w:rsidR="009A2782">
        <w:t xml:space="preserve">Skills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66D6" w14:paraId="770F7A58" w14:textId="77777777" w:rsidTr="005166D6">
        <w:tc>
          <w:tcPr>
            <w:tcW w:w="4675" w:type="dxa"/>
            <w:tcBorders>
              <w:top w:val="single" w:sz="4" w:space="0" w:color="auto"/>
              <w:bottom w:val="single" w:sz="4" w:space="0" w:color="auto"/>
            </w:tcBorders>
          </w:tcPr>
          <w:p w14:paraId="4E72F7D9" w14:textId="27D58013" w:rsidR="005166D6" w:rsidRDefault="005166D6">
            <w:r>
              <w:t>Skills</w:t>
            </w:r>
          </w:p>
        </w:tc>
        <w:tc>
          <w:tcPr>
            <w:tcW w:w="4675" w:type="dxa"/>
            <w:tcBorders>
              <w:top w:val="single" w:sz="4" w:space="0" w:color="auto"/>
              <w:bottom w:val="single" w:sz="4" w:space="0" w:color="auto"/>
            </w:tcBorders>
          </w:tcPr>
          <w:p w14:paraId="2B9B1208" w14:textId="449F275A" w:rsidR="005166D6" w:rsidRDefault="005166D6">
            <w:r>
              <w:t>Definition</w:t>
            </w:r>
          </w:p>
        </w:tc>
      </w:tr>
      <w:tr w:rsidR="009722EA" w14:paraId="7A640C71" w14:textId="77777777" w:rsidTr="005166D6">
        <w:tc>
          <w:tcPr>
            <w:tcW w:w="4675" w:type="dxa"/>
            <w:tcBorders>
              <w:top w:val="single" w:sz="4" w:space="0" w:color="auto"/>
            </w:tcBorders>
          </w:tcPr>
          <w:p w14:paraId="434F5366" w14:textId="7FCCA925" w:rsidR="009722EA" w:rsidRDefault="009722EA">
            <w:r>
              <w:t>Programming</w:t>
            </w:r>
          </w:p>
        </w:tc>
        <w:tc>
          <w:tcPr>
            <w:tcW w:w="4675" w:type="dxa"/>
            <w:tcBorders>
              <w:top w:val="single" w:sz="4" w:space="0" w:color="auto"/>
            </w:tcBorders>
          </w:tcPr>
          <w:p w14:paraId="553F59C7" w14:textId="6981EE65" w:rsidR="009722EA" w:rsidRDefault="009722EA">
            <w:r>
              <w:t>Writing computer programs</w:t>
            </w:r>
          </w:p>
        </w:tc>
      </w:tr>
      <w:tr w:rsidR="009722EA" w14:paraId="540FFFD4" w14:textId="77777777" w:rsidTr="005166D6">
        <w:tc>
          <w:tcPr>
            <w:tcW w:w="4675" w:type="dxa"/>
          </w:tcPr>
          <w:p w14:paraId="6B3E537E" w14:textId="772EC9CD" w:rsidR="009722EA" w:rsidRDefault="009722EA">
            <w:r>
              <w:t>Systems Analysis</w:t>
            </w:r>
          </w:p>
        </w:tc>
        <w:tc>
          <w:tcPr>
            <w:tcW w:w="4675" w:type="dxa"/>
          </w:tcPr>
          <w:p w14:paraId="51160022" w14:textId="090BDAA2" w:rsidR="009722EA" w:rsidRDefault="009722EA">
            <w:r>
              <w:t>Determining how a system should work</w:t>
            </w:r>
          </w:p>
        </w:tc>
      </w:tr>
      <w:tr w:rsidR="009722EA" w14:paraId="32574376" w14:textId="77777777" w:rsidTr="005166D6">
        <w:trPr>
          <w:trHeight w:val="593"/>
        </w:trPr>
        <w:tc>
          <w:tcPr>
            <w:tcW w:w="4675" w:type="dxa"/>
          </w:tcPr>
          <w:p w14:paraId="04D63BF0" w14:textId="04916994" w:rsidR="009722EA" w:rsidRDefault="009722EA">
            <w:r>
              <w:t>Critical Thinking</w:t>
            </w:r>
          </w:p>
        </w:tc>
        <w:tc>
          <w:tcPr>
            <w:tcW w:w="4675" w:type="dxa"/>
          </w:tcPr>
          <w:p w14:paraId="29C62A73" w14:textId="598C0C29" w:rsidR="009722EA" w:rsidRDefault="009722EA">
            <w:r>
              <w:t>Using logic and reasoning to come up with solutions</w:t>
            </w:r>
          </w:p>
        </w:tc>
      </w:tr>
      <w:tr w:rsidR="009722EA" w14:paraId="365F1B25" w14:textId="77777777" w:rsidTr="005166D6">
        <w:tc>
          <w:tcPr>
            <w:tcW w:w="4675" w:type="dxa"/>
          </w:tcPr>
          <w:p w14:paraId="58C3DCDC" w14:textId="6CBB5FFA" w:rsidR="009722EA" w:rsidRDefault="009722EA">
            <w:r>
              <w:t>Active Listening</w:t>
            </w:r>
          </w:p>
        </w:tc>
        <w:tc>
          <w:tcPr>
            <w:tcW w:w="4675" w:type="dxa"/>
          </w:tcPr>
          <w:p w14:paraId="6CFCB956" w14:textId="6C48C9E1" w:rsidR="009722EA" w:rsidRDefault="009722EA">
            <w:r>
              <w:t>Giving full attention to what people are saying</w:t>
            </w:r>
          </w:p>
        </w:tc>
      </w:tr>
      <w:tr w:rsidR="009722EA" w14:paraId="1419772B" w14:textId="77777777" w:rsidTr="005166D6">
        <w:tc>
          <w:tcPr>
            <w:tcW w:w="4675" w:type="dxa"/>
          </w:tcPr>
          <w:p w14:paraId="79A11A80" w14:textId="3F75BA65" w:rsidR="009722EA" w:rsidRDefault="009722EA">
            <w:r>
              <w:t>Coordination</w:t>
            </w:r>
          </w:p>
        </w:tc>
        <w:tc>
          <w:tcPr>
            <w:tcW w:w="4675" w:type="dxa"/>
          </w:tcPr>
          <w:p w14:paraId="3482AC51" w14:textId="1F083C1C" w:rsidR="009722EA" w:rsidRDefault="009722EA">
            <w:r>
              <w:t>Adjusting actions in relations to others</w:t>
            </w:r>
          </w:p>
        </w:tc>
      </w:tr>
      <w:tr w:rsidR="009722EA" w14:paraId="681CF440" w14:textId="77777777" w:rsidTr="005166D6">
        <w:tc>
          <w:tcPr>
            <w:tcW w:w="4675" w:type="dxa"/>
          </w:tcPr>
          <w:p w14:paraId="2FFD7AFF" w14:textId="27ED9C40" w:rsidR="009722EA" w:rsidRDefault="009722EA">
            <w:r>
              <w:t>Decision making</w:t>
            </w:r>
          </w:p>
        </w:tc>
        <w:tc>
          <w:tcPr>
            <w:tcW w:w="4675" w:type="dxa"/>
          </w:tcPr>
          <w:p w14:paraId="2A646254" w14:textId="37F0D570" w:rsidR="009722EA" w:rsidRDefault="00100B6E">
            <w:r>
              <w:t>Making cost effective decisions</w:t>
            </w:r>
          </w:p>
        </w:tc>
      </w:tr>
      <w:tr w:rsidR="009722EA" w14:paraId="0EE61B91" w14:textId="77777777" w:rsidTr="005166D6">
        <w:trPr>
          <w:trHeight w:val="323"/>
        </w:trPr>
        <w:tc>
          <w:tcPr>
            <w:tcW w:w="4675" w:type="dxa"/>
          </w:tcPr>
          <w:p w14:paraId="39D31CE2" w14:textId="2D390AA5" w:rsidR="009722EA" w:rsidRDefault="00100B6E">
            <w:r>
              <w:t>Operations analysis</w:t>
            </w:r>
          </w:p>
        </w:tc>
        <w:tc>
          <w:tcPr>
            <w:tcW w:w="4675" w:type="dxa"/>
          </w:tcPr>
          <w:p w14:paraId="7307D793" w14:textId="4E5B7B5A" w:rsidR="009722EA" w:rsidRDefault="00100B6E">
            <w:r>
              <w:t>Analyzing needs and product requirements to create a design</w:t>
            </w:r>
          </w:p>
        </w:tc>
      </w:tr>
      <w:tr w:rsidR="009722EA" w14:paraId="6DB6F775" w14:textId="77777777" w:rsidTr="005166D6">
        <w:trPr>
          <w:trHeight w:val="611"/>
        </w:trPr>
        <w:tc>
          <w:tcPr>
            <w:tcW w:w="4675" w:type="dxa"/>
          </w:tcPr>
          <w:p w14:paraId="2CBC3237" w14:textId="0FE9B1F9" w:rsidR="009722EA" w:rsidRDefault="00100B6E">
            <w:r>
              <w:t>Reading comprehension</w:t>
            </w:r>
          </w:p>
        </w:tc>
        <w:tc>
          <w:tcPr>
            <w:tcW w:w="4675" w:type="dxa"/>
          </w:tcPr>
          <w:p w14:paraId="4ADF25B9" w14:textId="6C2B223A" w:rsidR="009722EA" w:rsidRDefault="00D850B0">
            <w:r>
              <w:t xml:space="preserve">Understanding written sentences and paragraphs in work related documents </w:t>
            </w:r>
          </w:p>
        </w:tc>
      </w:tr>
      <w:tr w:rsidR="009722EA" w14:paraId="31BECD83" w14:textId="77777777" w:rsidTr="005166D6">
        <w:tc>
          <w:tcPr>
            <w:tcW w:w="4675" w:type="dxa"/>
          </w:tcPr>
          <w:p w14:paraId="1F4027C3" w14:textId="46AE20EA" w:rsidR="009722EA" w:rsidRDefault="00100B6E">
            <w:r>
              <w:t>Time management</w:t>
            </w:r>
          </w:p>
        </w:tc>
        <w:tc>
          <w:tcPr>
            <w:tcW w:w="4675" w:type="dxa"/>
          </w:tcPr>
          <w:p w14:paraId="7B4218D0" w14:textId="6CD9C009" w:rsidR="009722EA" w:rsidRDefault="00100B6E">
            <w:r>
              <w:t>Managing one’s own time and the time of others</w:t>
            </w:r>
          </w:p>
        </w:tc>
      </w:tr>
      <w:tr w:rsidR="009722EA" w14:paraId="64689623" w14:textId="77777777" w:rsidTr="005166D6">
        <w:trPr>
          <w:trHeight w:val="323"/>
        </w:trPr>
        <w:tc>
          <w:tcPr>
            <w:tcW w:w="4675" w:type="dxa"/>
          </w:tcPr>
          <w:p w14:paraId="7FDEEE6E" w14:textId="0C46C690" w:rsidR="009722EA" w:rsidRDefault="00100B6E">
            <w:r>
              <w:t xml:space="preserve">Writing </w:t>
            </w:r>
          </w:p>
        </w:tc>
        <w:tc>
          <w:tcPr>
            <w:tcW w:w="4675" w:type="dxa"/>
          </w:tcPr>
          <w:p w14:paraId="266DFBFB" w14:textId="44B0BB71" w:rsidR="009722EA" w:rsidRDefault="00100B6E">
            <w:r>
              <w:t>Communicating effectively in writing</w:t>
            </w:r>
          </w:p>
        </w:tc>
      </w:tr>
    </w:tbl>
    <w:p w14:paraId="68591C02" w14:textId="0B2A3E85" w:rsidR="005166D6" w:rsidRDefault="005166D6"/>
    <w:p w14:paraId="23AED28D" w14:textId="6EAD2B29" w:rsidR="00991F26" w:rsidRDefault="000013C9">
      <w:r>
        <w:t>Table 3. Abilities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27FA1" w14:paraId="7DFF24E7" w14:textId="77777777" w:rsidTr="00F27FA1">
        <w:tc>
          <w:tcPr>
            <w:tcW w:w="4675" w:type="dxa"/>
            <w:tcBorders>
              <w:top w:val="single" w:sz="4" w:space="0" w:color="auto"/>
              <w:bottom w:val="single" w:sz="4" w:space="0" w:color="auto"/>
            </w:tcBorders>
          </w:tcPr>
          <w:p w14:paraId="25D23563" w14:textId="4037A455" w:rsidR="00F27FA1" w:rsidRDefault="00F27FA1">
            <w:r>
              <w:t>Abilities</w:t>
            </w:r>
          </w:p>
        </w:tc>
        <w:tc>
          <w:tcPr>
            <w:tcW w:w="4675" w:type="dxa"/>
            <w:tcBorders>
              <w:top w:val="single" w:sz="4" w:space="0" w:color="auto"/>
              <w:bottom w:val="single" w:sz="4" w:space="0" w:color="auto"/>
            </w:tcBorders>
          </w:tcPr>
          <w:p w14:paraId="0C56EE43" w14:textId="56D420F0" w:rsidR="00F27FA1" w:rsidRDefault="00D850B0">
            <w:r>
              <w:t>Definition</w:t>
            </w:r>
            <w:r w:rsidR="00F27FA1">
              <w:t xml:space="preserve"> </w:t>
            </w:r>
          </w:p>
        </w:tc>
      </w:tr>
      <w:tr w:rsidR="00991F26" w14:paraId="2772DF6A" w14:textId="77777777" w:rsidTr="00F27FA1">
        <w:tc>
          <w:tcPr>
            <w:tcW w:w="4675" w:type="dxa"/>
            <w:tcBorders>
              <w:top w:val="single" w:sz="4" w:space="0" w:color="auto"/>
            </w:tcBorders>
          </w:tcPr>
          <w:p w14:paraId="4DE23548" w14:textId="3F982575" w:rsidR="00991F26" w:rsidRDefault="00991F26">
            <w:r>
              <w:t>Deductive Reasoning</w:t>
            </w:r>
          </w:p>
        </w:tc>
        <w:tc>
          <w:tcPr>
            <w:tcW w:w="4675" w:type="dxa"/>
            <w:tcBorders>
              <w:top w:val="single" w:sz="4" w:space="0" w:color="auto"/>
            </w:tcBorders>
          </w:tcPr>
          <w:p w14:paraId="7A22E332" w14:textId="001DC7E0" w:rsidR="00991F26" w:rsidRDefault="00C22734">
            <w:r>
              <w:t xml:space="preserve">The ability to apply general rules to specific problems to produce answers that make sense  </w:t>
            </w:r>
          </w:p>
        </w:tc>
      </w:tr>
      <w:tr w:rsidR="00991F26" w14:paraId="25CC7EF5" w14:textId="77777777" w:rsidTr="00F27FA1">
        <w:trPr>
          <w:trHeight w:val="305"/>
        </w:trPr>
        <w:tc>
          <w:tcPr>
            <w:tcW w:w="4675" w:type="dxa"/>
          </w:tcPr>
          <w:p w14:paraId="7CF1AEDC" w14:textId="31D57D32" w:rsidR="00991F26" w:rsidRDefault="00C22734">
            <w:r>
              <w:t xml:space="preserve">Information ordering </w:t>
            </w:r>
          </w:p>
        </w:tc>
        <w:tc>
          <w:tcPr>
            <w:tcW w:w="4675" w:type="dxa"/>
          </w:tcPr>
          <w:p w14:paraId="5ECE2774" w14:textId="387F87BE" w:rsidR="00991F26" w:rsidRDefault="00A63541">
            <w:r>
              <w:t>The ability to arrange things in a certain order</w:t>
            </w:r>
          </w:p>
        </w:tc>
      </w:tr>
      <w:tr w:rsidR="00991F26" w14:paraId="07E49764" w14:textId="77777777" w:rsidTr="00F27FA1">
        <w:trPr>
          <w:trHeight w:val="584"/>
        </w:trPr>
        <w:tc>
          <w:tcPr>
            <w:tcW w:w="4675" w:type="dxa"/>
          </w:tcPr>
          <w:p w14:paraId="312F5379" w14:textId="0F875B9E" w:rsidR="00991F26" w:rsidRDefault="00A63541">
            <w:r>
              <w:t>Mathematical reasoning</w:t>
            </w:r>
          </w:p>
        </w:tc>
        <w:tc>
          <w:tcPr>
            <w:tcW w:w="4675" w:type="dxa"/>
          </w:tcPr>
          <w:p w14:paraId="7FA213F5" w14:textId="5FE29E0D" w:rsidR="00991F26" w:rsidRDefault="00A63541">
            <w:r>
              <w:t>The ability to choose the right math methods or formulas to solve a problem</w:t>
            </w:r>
          </w:p>
        </w:tc>
      </w:tr>
      <w:tr w:rsidR="00991F26" w14:paraId="4ECC382F" w14:textId="77777777" w:rsidTr="00F27FA1">
        <w:trPr>
          <w:trHeight w:val="584"/>
        </w:trPr>
        <w:tc>
          <w:tcPr>
            <w:tcW w:w="4675" w:type="dxa"/>
          </w:tcPr>
          <w:p w14:paraId="679094B1" w14:textId="13D64F69" w:rsidR="00991F26" w:rsidRDefault="00A63541">
            <w:r>
              <w:t>Originality</w:t>
            </w:r>
          </w:p>
        </w:tc>
        <w:tc>
          <w:tcPr>
            <w:tcW w:w="4675" w:type="dxa"/>
          </w:tcPr>
          <w:p w14:paraId="30A54170" w14:textId="1FB13E32" w:rsidR="00991F26" w:rsidRDefault="00A63541">
            <w:r>
              <w:t>The ability to come up with unusual or clever ideas to solve a problem</w:t>
            </w:r>
          </w:p>
        </w:tc>
      </w:tr>
      <w:tr w:rsidR="00991F26" w14:paraId="5EDA3D5D" w14:textId="77777777" w:rsidTr="00F27FA1">
        <w:trPr>
          <w:trHeight w:val="305"/>
        </w:trPr>
        <w:tc>
          <w:tcPr>
            <w:tcW w:w="4675" w:type="dxa"/>
          </w:tcPr>
          <w:p w14:paraId="0B943C64" w14:textId="1967636B" w:rsidR="00991F26" w:rsidRDefault="00A23C2E">
            <w:r>
              <w:t>Selective attention</w:t>
            </w:r>
          </w:p>
        </w:tc>
        <w:tc>
          <w:tcPr>
            <w:tcW w:w="4675" w:type="dxa"/>
          </w:tcPr>
          <w:p w14:paraId="50DD8F96" w14:textId="2E5DAF9A" w:rsidR="00991F26" w:rsidRDefault="00A23C2E">
            <w:r>
              <w:t>the ability to concentrate on a task over a period of time</w:t>
            </w:r>
          </w:p>
        </w:tc>
      </w:tr>
      <w:tr w:rsidR="00991F26" w14:paraId="48945D4B" w14:textId="77777777" w:rsidTr="00F27FA1">
        <w:tc>
          <w:tcPr>
            <w:tcW w:w="4675" w:type="dxa"/>
          </w:tcPr>
          <w:p w14:paraId="75710AC0" w14:textId="5B267578" w:rsidR="00991F26" w:rsidRDefault="00A23C2E">
            <w:r>
              <w:t xml:space="preserve">Problem sensitivity </w:t>
            </w:r>
          </w:p>
        </w:tc>
        <w:tc>
          <w:tcPr>
            <w:tcW w:w="4675" w:type="dxa"/>
          </w:tcPr>
          <w:p w14:paraId="0CB64C28" w14:textId="755B08D1" w:rsidR="00991F26" w:rsidRDefault="00A23C2E">
            <w:r>
              <w:t>The ability to tell when something is wrong or right</w:t>
            </w:r>
          </w:p>
        </w:tc>
      </w:tr>
      <w:tr w:rsidR="006F5777" w14:paraId="75C55FEA" w14:textId="77777777" w:rsidTr="00F27FA1">
        <w:tc>
          <w:tcPr>
            <w:tcW w:w="4675" w:type="dxa"/>
          </w:tcPr>
          <w:p w14:paraId="3D54C0A2" w14:textId="7B13BF10" w:rsidR="006F5777" w:rsidRDefault="00A23C2E">
            <w:r>
              <w:t>Near vision</w:t>
            </w:r>
          </w:p>
        </w:tc>
        <w:tc>
          <w:tcPr>
            <w:tcW w:w="4675" w:type="dxa"/>
          </w:tcPr>
          <w:p w14:paraId="776EEEA0" w14:textId="633B3DCE" w:rsidR="006F5777" w:rsidRDefault="00A23C2E">
            <w:r>
              <w:t>The ability to see details at close range</w:t>
            </w:r>
          </w:p>
        </w:tc>
      </w:tr>
      <w:tr w:rsidR="00991F26" w14:paraId="227A3B15" w14:textId="77777777" w:rsidTr="00F27FA1">
        <w:tc>
          <w:tcPr>
            <w:tcW w:w="4675" w:type="dxa"/>
          </w:tcPr>
          <w:p w14:paraId="7ECBDA03" w14:textId="0F86D657" w:rsidR="00991F26" w:rsidRDefault="00A23C2E">
            <w:r>
              <w:t>Category flexibility</w:t>
            </w:r>
          </w:p>
        </w:tc>
        <w:tc>
          <w:tcPr>
            <w:tcW w:w="4675" w:type="dxa"/>
          </w:tcPr>
          <w:p w14:paraId="6D77A823" w14:textId="0A598023" w:rsidR="00991F26" w:rsidRDefault="00A23C2E">
            <w:r>
              <w:t xml:space="preserve">The ability to generate or use different sets of rules for combining or grouping things in different ways </w:t>
            </w:r>
          </w:p>
        </w:tc>
      </w:tr>
      <w:tr w:rsidR="006F5777" w14:paraId="248BB677" w14:textId="77777777" w:rsidTr="00F27FA1">
        <w:tc>
          <w:tcPr>
            <w:tcW w:w="4675" w:type="dxa"/>
          </w:tcPr>
          <w:p w14:paraId="15C050B5" w14:textId="269586F3" w:rsidR="006F5777" w:rsidRDefault="00A23C2E">
            <w:r>
              <w:t>Flexibility of closure</w:t>
            </w:r>
          </w:p>
        </w:tc>
        <w:tc>
          <w:tcPr>
            <w:tcW w:w="4675" w:type="dxa"/>
          </w:tcPr>
          <w:p w14:paraId="0DE4FB5C" w14:textId="450FB2CA" w:rsidR="006F5777" w:rsidRDefault="00A23C2E">
            <w:r>
              <w:t>The ability to identify or detect a known pattern</w:t>
            </w:r>
            <w:r w:rsidR="00314F8E">
              <w:t xml:space="preserve"> that is hidden in other distracting material</w:t>
            </w:r>
          </w:p>
        </w:tc>
      </w:tr>
      <w:tr w:rsidR="00991F26" w14:paraId="66D6200B" w14:textId="77777777" w:rsidTr="00F27FA1">
        <w:trPr>
          <w:trHeight w:val="224"/>
        </w:trPr>
        <w:tc>
          <w:tcPr>
            <w:tcW w:w="4675" w:type="dxa"/>
          </w:tcPr>
          <w:p w14:paraId="46394B8D" w14:textId="3B3289B7" w:rsidR="00991F26" w:rsidRDefault="001049B7">
            <w:r>
              <w:t xml:space="preserve">Inductive reasoning </w:t>
            </w:r>
          </w:p>
        </w:tc>
        <w:tc>
          <w:tcPr>
            <w:tcW w:w="4675" w:type="dxa"/>
          </w:tcPr>
          <w:p w14:paraId="77E58BC3" w14:textId="77777777" w:rsidR="001049B7" w:rsidRPr="001049B7" w:rsidRDefault="001049B7" w:rsidP="001049B7">
            <w:pPr>
              <w:rPr>
                <w:rFonts w:eastAsia="Times New Roman"/>
                <w:color w:val="000000" w:themeColor="text1"/>
              </w:rPr>
            </w:pPr>
            <w:r w:rsidRPr="001049B7">
              <w:rPr>
                <w:rFonts w:eastAsia="Times New Roman"/>
                <w:color w:val="000000" w:themeColor="text1"/>
                <w:shd w:val="clear" w:color="auto" w:fill="FFFFFF"/>
              </w:rPr>
              <w:t>The ability to combine pieces of information to form general rules or conclusions</w:t>
            </w:r>
          </w:p>
          <w:p w14:paraId="1F143F89" w14:textId="77777777" w:rsidR="00991F26" w:rsidRDefault="00991F26"/>
        </w:tc>
      </w:tr>
    </w:tbl>
    <w:p w14:paraId="1A29C480" w14:textId="77777777" w:rsidR="00FF1A39" w:rsidRDefault="00FF1A39"/>
    <w:p w14:paraId="06BB9288" w14:textId="1054A01F" w:rsidR="000013C9" w:rsidRDefault="000013C9">
      <w:r>
        <w:t>Table 4. Other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62680" w14:paraId="5122F2EE" w14:textId="77777777" w:rsidTr="00762680">
        <w:trPr>
          <w:trHeight w:val="305"/>
        </w:trPr>
        <w:tc>
          <w:tcPr>
            <w:tcW w:w="4675" w:type="dxa"/>
            <w:tcBorders>
              <w:top w:val="single" w:sz="4" w:space="0" w:color="auto"/>
              <w:bottom w:val="single" w:sz="4" w:space="0" w:color="auto"/>
            </w:tcBorders>
          </w:tcPr>
          <w:p w14:paraId="2B639390" w14:textId="4013BE81" w:rsidR="00762680" w:rsidRDefault="00762680">
            <w:r>
              <w:t xml:space="preserve">Other Characteristics </w:t>
            </w:r>
          </w:p>
        </w:tc>
        <w:tc>
          <w:tcPr>
            <w:tcW w:w="4675" w:type="dxa"/>
            <w:tcBorders>
              <w:top w:val="single" w:sz="4" w:space="0" w:color="auto"/>
              <w:bottom w:val="single" w:sz="4" w:space="0" w:color="auto"/>
            </w:tcBorders>
          </w:tcPr>
          <w:p w14:paraId="2620BDED" w14:textId="44CE7964" w:rsidR="00762680" w:rsidRDefault="00762680">
            <w:r>
              <w:t>Definition</w:t>
            </w:r>
          </w:p>
        </w:tc>
      </w:tr>
      <w:tr w:rsidR="006F5777" w14:paraId="7EB09652" w14:textId="77777777" w:rsidTr="00762680">
        <w:trPr>
          <w:trHeight w:val="305"/>
        </w:trPr>
        <w:tc>
          <w:tcPr>
            <w:tcW w:w="4675" w:type="dxa"/>
            <w:tcBorders>
              <w:top w:val="single" w:sz="4" w:space="0" w:color="auto"/>
            </w:tcBorders>
          </w:tcPr>
          <w:p w14:paraId="541CD0B9" w14:textId="07B91E87" w:rsidR="006F5777" w:rsidRDefault="00E235C2">
            <w:r>
              <w:t>Attention to detail</w:t>
            </w:r>
          </w:p>
        </w:tc>
        <w:tc>
          <w:tcPr>
            <w:tcW w:w="4675" w:type="dxa"/>
            <w:tcBorders>
              <w:top w:val="single" w:sz="4" w:space="0" w:color="auto"/>
            </w:tcBorders>
          </w:tcPr>
          <w:p w14:paraId="7080224B" w14:textId="280851E1" w:rsidR="006F5777" w:rsidRDefault="00A241C0">
            <w:r>
              <w:t xml:space="preserve">Ability to achieve thoroughness and accuracy when accomplishing a task </w:t>
            </w:r>
          </w:p>
        </w:tc>
      </w:tr>
      <w:tr w:rsidR="006F5777" w14:paraId="4C4535AD" w14:textId="77777777" w:rsidTr="00762680">
        <w:tc>
          <w:tcPr>
            <w:tcW w:w="4675" w:type="dxa"/>
          </w:tcPr>
          <w:p w14:paraId="5783CA63" w14:textId="63D4D44B" w:rsidR="006F5777" w:rsidRDefault="00E235C2">
            <w:r>
              <w:t>Curiosity</w:t>
            </w:r>
          </w:p>
        </w:tc>
        <w:tc>
          <w:tcPr>
            <w:tcW w:w="4675" w:type="dxa"/>
          </w:tcPr>
          <w:p w14:paraId="75F828E1" w14:textId="56FBFA6B" w:rsidR="006F5777" w:rsidRDefault="00E1499D">
            <w:r>
              <w:t>A desire to learn something new</w:t>
            </w:r>
          </w:p>
        </w:tc>
      </w:tr>
      <w:tr w:rsidR="006F5777" w14:paraId="05D4AB50" w14:textId="77777777" w:rsidTr="00762680">
        <w:trPr>
          <w:trHeight w:val="314"/>
        </w:trPr>
        <w:tc>
          <w:tcPr>
            <w:tcW w:w="4675" w:type="dxa"/>
          </w:tcPr>
          <w:p w14:paraId="16290418" w14:textId="76E12460" w:rsidR="006F5777" w:rsidRDefault="00E235C2">
            <w:r>
              <w:t xml:space="preserve">Teamwork </w:t>
            </w:r>
          </w:p>
        </w:tc>
        <w:tc>
          <w:tcPr>
            <w:tcW w:w="4675" w:type="dxa"/>
          </w:tcPr>
          <w:p w14:paraId="3E8EC2D1" w14:textId="0F550EC8" w:rsidR="006F5777" w:rsidRDefault="00C0501C">
            <w:r>
              <w:t>Ability to work</w:t>
            </w:r>
            <w:r w:rsidR="00E53EDE">
              <w:t xml:space="preserve"> well</w:t>
            </w:r>
            <w:r>
              <w:t xml:space="preserve"> with others</w:t>
            </w:r>
          </w:p>
        </w:tc>
      </w:tr>
      <w:tr w:rsidR="006F5777" w14:paraId="5970C76F" w14:textId="77777777" w:rsidTr="00762680">
        <w:trPr>
          <w:trHeight w:val="323"/>
        </w:trPr>
        <w:tc>
          <w:tcPr>
            <w:tcW w:w="4675" w:type="dxa"/>
          </w:tcPr>
          <w:p w14:paraId="4ABCD84E" w14:textId="363D5CA1" w:rsidR="006F5777" w:rsidRDefault="00E235C2">
            <w:r>
              <w:t>Open minded</w:t>
            </w:r>
          </w:p>
        </w:tc>
        <w:tc>
          <w:tcPr>
            <w:tcW w:w="4675" w:type="dxa"/>
          </w:tcPr>
          <w:p w14:paraId="49C303AC" w14:textId="7C1BCF65" w:rsidR="006F5777" w:rsidRDefault="00E1499D">
            <w:r>
              <w:t>Ability to consider new ideas</w:t>
            </w:r>
          </w:p>
        </w:tc>
      </w:tr>
      <w:tr w:rsidR="006F5777" w14:paraId="671A03D0" w14:textId="77777777" w:rsidTr="00762680">
        <w:tc>
          <w:tcPr>
            <w:tcW w:w="4675" w:type="dxa"/>
            <w:tcBorders>
              <w:bottom w:val="single" w:sz="4" w:space="0" w:color="auto"/>
            </w:tcBorders>
          </w:tcPr>
          <w:p w14:paraId="569FC105" w14:textId="6B1759BD" w:rsidR="006F5777" w:rsidRDefault="00E235C2">
            <w:r>
              <w:t>Conscientious</w:t>
            </w:r>
          </w:p>
        </w:tc>
        <w:tc>
          <w:tcPr>
            <w:tcW w:w="4675" w:type="dxa"/>
            <w:tcBorders>
              <w:bottom w:val="single" w:sz="4" w:space="0" w:color="auto"/>
            </w:tcBorders>
          </w:tcPr>
          <w:p w14:paraId="49BCB289" w14:textId="77AC9791" w:rsidR="006F5777" w:rsidRDefault="00F96CF6">
            <w:r>
              <w:t>Purposeful, organized, self-discipline</w:t>
            </w:r>
          </w:p>
        </w:tc>
      </w:tr>
    </w:tbl>
    <w:p w14:paraId="12B7C4E4" w14:textId="77777777" w:rsidR="00FF1A39" w:rsidRDefault="00FF1A39"/>
    <w:p w14:paraId="65EE2E95" w14:textId="77777777" w:rsidR="00E407E1" w:rsidRPr="006233BE" w:rsidRDefault="00E407E1">
      <w:pPr>
        <w:rPr>
          <w:b/>
        </w:rPr>
      </w:pPr>
      <w:r w:rsidRPr="006233BE">
        <w:rPr>
          <w:b/>
        </w:rPr>
        <w:t xml:space="preserve">Tasks </w:t>
      </w:r>
    </w:p>
    <w:p w14:paraId="38960EE4" w14:textId="5AE5EE54" w:rsidR="00634DA2" w:rsidRDefault="009A2782" w:rsidP="006233BE">
      <w:pPr>
        <w:ind w:firstLine="720"/>
      </w:pPr>
      <w:r>
        <w:t>16 Task statements were used to define the software engineer position. The tasks were divided into four categories or duties. The list of tasks divided into their respective duties are shown in table</w:t>
      </w:r>
      <w:r w:rsidR="00A20433">
        <w:t xml:space="preserve"> 5</w:t>
      </w:r>
      <w:r w:rsidR="00C33FFF">
        <w:t xml:space="preserve"> below.</w:t>
      </w:r>
    </w:p>
    <w:p w14:paraId="273EE0B7" w14:textId="77777777" w:rsidR="00C10F11" w:rsidRDefault="00C10F11" w:rsidP="006233BE">
      <w:pPr>
        <w:ind w:firstLine="720"/>
      </w:pPr>
    </w:p>
    <w:p w14:paraId="4BA0D327" w14:textId="77698C78" w:rsidR="00C10F11" w:rsidRDefault="00C10F11" w:rsidP="00C10F11">
      <w:r>
        <w:t xml:space="preserve">Table 5. Tasks &amp; Duties </w:t>
      </w:r>
    </w:p>
    <w:tbl>
      <w:tblPr>
        <w:tblStyle w:val="TableGrid"/>
        <w:tblW w:w="0" w:type="auto"/>
        <w:tblLook w:val="04A0" w:firstRow="1" w:lastRow="0" w:firstColumn="1" w:lastColumn="0" w:noHBand="0" w:noVBand="1"/>
      </w:tblPr>
      <w:tblGrid>
        <w:gridCol w:w="4675"/>
        <w:gridCol w:w="4675"/>
      </w:tblGrid>
      <w:tr w:rsidR="00C10F11" w14:paraId="1D52BFB9" w14:textId="77777777" w:rsidTr="00ED789A">
        <w:tc>
          <w:tcPr>
            <w:tcW w:w="4675" w:type="dxa"/>
            <w:tcBorders>
              <w:top w:val="single" w:sz="4" w:space="0" w:color="auto"/>
              <w:left w:val="nil"/>
              <w:bottom w:val="single" w:sz="4" w:space="0" w:color="auto"/>
              <w:right w:val="nil"/>
            </w:tcBorders>
          </w:tcPr>
          <w:p w14:paraId="7F4ABBFA" w14:textId="323F8F8B" w:rsidR="00C10F11" w:rsidRDefault="00C10F11" w:rsidP="006233BE">
            <w:r>
              <w:t>Duties</w:t>
            </w:r>
          </w:p>
        </w:tc>
        <w:tc>
          <w:tcPr>
            <w:tcW w:w="4675" w:type="dxa"/>
            <w:tcBorders>
              <w:top w:val="single" w:sz="4" w:space="0" w:color="auto"/>
              <w:left w:val="nil"/>
              <w:bottom w:val="single" w:sz="4" w:space="0" w:color="auto"/>
              <w:right w:val="nil"/>
            </w:tcBorders>
          </w:tcPr>
          <w:p w14:paraId="711A699E" w14:textId="4B7290C7" w:rsidR="00C10F11" w:rsidRDefault="00C10F11" w:rsidP="006233BE">
            <w:r>
              <w:t>Tasks</w:t>
            </w:r>
          </w:p>
        </w:tc>
      </w:tr>
      <w:tr w:rsidR="00C10F11" w14:paraId="19691F67" w14:textId="77777777" w:rsidTr="00ED789A">
        <w:trPr>
          <w:trHeight w:val="107"/>
        </w:trPr>
        <w:tc>
          <w:tcPr>
            <w:tcW w:w="4675" w:type="dxa"/>
            <w:vMerge w:val="restart"/>
            <w:tcBorders>
              <w:top w:val="single" w:sz="4" w:space="0" w:color="auto"/>
              <w:left w:val="nil"/>
              <w:bottom w:val="nil"/>
              <w:right w:val="nil"/>
            </w:tcBorders>
          </w:tcPr>
          <w:p w14:paraId="6FC435A3" w14:textId="77777777" w:rsidR="00ED789A" w:rsidRDefault="00ED789A" w:rsidP="006233BE"/>
          <w:p w14:paraId="554AA9EC" w14:textId="77777777" w:rsidR="00ED789A" w:rsidRDefault="00ED789A" w:rsidP="006233BE"/>
          <w:p w14:paraId="2C659861" w14:textId="77777777" w:rsidR="00ED789A" w:rsidRDefault="00ED789A" w:rsidP="006233BE"/>
          <w:p w14:paraId="50938C51" w14:textId="77777777" w:rsidR="00ED789A" w:rsidRDefault="00ED789A" w:rsidP="006233BE"/>
          <w:p w14:paraId="477AD96A" w14:textId="77777777" w:rsidR="00ED789A" w:rsidRDefault="00ED789A" w:rsidP="006233BE"/>
          <w:p w14:paraId="0A91D049" w14:textId="0E524D90" w:rsidR="00C10F11" w:rsidRDefault="00C10F11" w:rsidP="006233BE">
            <w:r>
              <w:t>Interacting with computers</w:t>
            </w:r>
          </w:p>
        </w:tc>
        <w:tc>
          <w:tcPr>
            <w:tcW w:w="4675" w:type="dxa"/>
            <w:tcBorders>
              <w:top w:val="single" w:sz="4" w:space="0" w:color="auto"/>
              <w:left w:val="nil"/>
              <w:bottom w:val="nil"/>
              <w:right w:val="nil"/>
            </w:tcBorders>
          </w:tcPr>
          <w:p w14:paraId="79832618" w14:textId="77777777" w:rsidR="00C10F11" w:rsidRPr="007A5349" w:rsidRDefault="00C10F11" w:rsidP="00C10F11">
            <w:pPr>
              <w:rPr>
                <w:rFonts w:eastAsia="MS Mincho"/>
              </w:rPr>
            </w:pPr>
            <w:r w:rsidRPr="007A5349">
              <w:rPr>
                <w:rFonts w:eastAsia="MS Mincho"/>
              </w:rPr>
              <w:t>Coordinate software system installation and monitor equipment functioning to ensure specifications are met</w:t>
            </w:r>
          </w:p>
          <w:p w14:paraId="16F03D37" w14:textId="77777777" w:rsidR="00C10F11" w:rsidRDefault="00C10F11" w:rsidP="006233BE"/>
        </w:tc>
      </w:tr>
      <w:tr w:rsidR="00C10F11" w14:paraId="6EAAFD50" w14:textId="77777777" w:rsidTr="00ED789A">
        <w:trPr>
          <w:trHeight w:val="72"/>
        </w:trPr>
        <w:tc>
          <w:tcPr>
            <w:tcW w:w="4675" w:type="dxa"/>
            <w:vMerge/>
            <w:tcBorders>
              <w:top w:val="nil"/>
              <w:left w:val="nil"/>
              <w:bottom w:val="nil"/>
              <w:right w:val="nil"/>
            </w:tcBorders>
          </w:tcPr>
          <w:p w14:paraId="78A93A1C" w14:textId="77777777" w:rsidR="00C10F11" w:rsidRDefault="00C10F11" w:rsidP="006233BE"/>
        </w:tc>
        <w:tc>
          <w:tcPr>
            <w:tcW w:w="4675" w:type="dxa"/>
            <w:tcBorders>
              <w:top w:val="nil"/>
              <w:left w:val="nil"/>
              <w:bottom w:val="nil"/>
              <w:right w:val="nil"/>
            </w:tcBorders>
          </w:tcPr>
          <w:p w14:paraId="34F5E387" w14:textId="77777777" w:rsidR="00C10F11" w:rsidRPr="007A5349" w:rsidRDefault="00C10F11" w:rsidP="00C10F11">
            <w:r w:rsidRPr="007A5349">
              <w:t>Design, develop and modify software systems, using scientific analysis and mathematical models to predict and measure outcome and consequences of design.</w:t>
            </w:r>
          </w:p>
          <w:p w14:paraId="0F273864" w14:textId="77777777" w:rsidR="00C10F11" w:rsidRDefault="00C10F11" w:rsidP="006233BE"/>
        </w:tc>
      </w:tr>
      <w:tr w:rsidR="00C10F11" w14:paraId="3ACF6571" w14:textId="77777777" w:rsidTr="00ED789A">
        <w:trPr>
          <w:trHeight w:val="71"/>
        </w:trPr>
        <w:tc>
          <w:tcPr>
            <w:tcW w:w="4675" w:type="dxa"/>
            <w:vMerge/>
            <w:tcBorders>
              <w:top w:val="nil"/>
              <w:left w:val="nil"/>
              <w:bottom w:val="nil"/>
              <w:right w:val="nil"/>
            </w:tcBorders>
          </w:tcPr>
          <w:p w14:paraId="1E9A57F6" w14:textId="77777777" w:rsidR="00C10F11" w:rsidRDefault="00C10F11" w:rsidP="006233BE"/>
        </w:tc>
        <w:tc>
          <w:tcPr>
            <w:tcW w:w="4675" w:type="dxa"/>
            <w:tcBorders>
              <w:top w:val="nil"/>
              <w:left w:val="nil"/>
              <w:bottom w:val="nil"/>
              <w:right w:val="nil"/>
            </w:tcBorders>
          </w:tcPr>
          <w:p w14:paraId="513E46D6" w14:textId="77777777" w:rsidR="00C10F11" w:rsidRDefault="00C10F11" w:rsidP="006233BE">
            <w:r w:rsidRPr="007A5349">
              <w:t>Store, retrieve, and manipulate data for analysis of system capabilities and requirements.</w:t>
            </w:r>
          </w:p>
          <w:p w14:paraId="222D3177" w14:textId="21C5330B" w:rsidR="00944815" w:rsidRDefault="00944815" w:rsidP="006233BE"/>
        </w:tc>
      </w:tr>
      <w:tr w:rsidR="00C10F11" w14:paraId="4BF81AB7" w14:textId="77777777" w:rsidTr="00ED789A">
        <w:trPr>
          <w:trHeight w:val="287"/>
        </w:trPr>
        <w:tc>
          <w:tcPr>
            <w:tcW w:w="4675" w:type="dxa"/>
            <w:vMerge/>
            <w:tcBorders>
              <w:top w:val="nil"/>
              <w:left w:val="nil"/>
              <w:bottom w:val="single" w:sz="4" w:space="0" w:color="auto"/>
              <w:right w:val="nil"/>
            </w:tcBorders>
          </w:tcPr>
          <w:p w14:paraId="41737744" w14:textId="77777777" w:rsidR="00C10F11" w:rsidRDefault="00C10F11" w:rsidP="006233BE"/>
        </w:tc>
        <w:tc>
          <w:tcPr>
            <w:tcW w:w="4675" w:type="dxa"/>
            <w:tcBorders>
              <w:top w:val="nil"/>
              <w:left w:val="nil"/>
              <w:bottom w:val="single" w:sz="4" w:space="0" w:color="auto"/>
              <w:right w:val="nil"/>
            </w:tcBorders>
          </w:tcPr>
          <w:p w14:paraId="2F230D00" w14:textId="77777777" w:rsidR="00944815" w:rsidRPr="007A5349" w:rsidRDefault="00944815" w:rsidP="00944815">
            <w:r w:rsidRPr="007A5349">
              <w:t>Develop and direct software system testing and validation procedures, programming, and documentation</w:t>
            </w:r>
          </w:p>
          <w:p w14:paraId="05B35608" w14:textId="4E7D11DC" w:rsidR="00C10F11" w:rsidRDefault="00C10F11" w:rsidP="006233BE"/>
        </w:tc>
      </w:tr>
      <w:tr w:rsidR="00C10F11" w14:paraId="1601D558" w14:textId="77777777" w:rsidTr="00ED789A">
        <w:trPr>
          <w:trHeight w:val="55"/>
        </w:trPr>
        <w:tc>
          <w:tcPr>
            <w:tcW w:w="4675" w:type="dxa"/>
            <w:vMerge w:val="restart"/>
            <w:tcBorders>
              <w:top w:val="single" w:sz="4" w:space="0" w:color="auto"/>
              <w:left w:val="nil"/>
              <w:bottom w:val="nil"/>
              <w:right w:val="nil"/>
            </w:tcBorders>
          </w:tcPr>
          <w:p w14:paraId="4EF3971E" w14:textId="77777777" w:rsidR="00ED789A" w:rsidRDefault="00ED789A" w:rsidP="006233BE"/>
          <w:p w14:paraId="71F92B0B" w14:textId="77777777" w:rsidR="00ED789A" w:rsidRDefault="00ED789A" w:rsidP="006233BE"/>
          <w:p w14:paraId="7EF53A55" w14:textId="77777777" w:rsidR="00ED789A" w:rsidRDefault="00ED789A" w:rsidP="006233BE"/>
          <w:p w14:paraId="20CBBA1B" w14:textId="77777777" w:rsidR="00ED789A" w:rsidRDefault="00ED789A" w:rsidP="006233BE"/>
          <w:p w14:paraId="42AF4E96" w14:textId="77777777" w:rsidR="00ED789A" w:rsidRDefault="00ED789A" w:rsidP="006233BE"/>
          <w:p w14:paraId="5A66B3D9" w14:textId="77777777" w:rsidR="00ED789A" w:rsidRDefault="00ED789A" w:rsidP="006233BE"/>
          <w:p w14:paraId="70E683A3" w14:textId="6322B74C" w:rsidR="00C10F11" w:rsidRDefault="00C10F11" w:rsidP="006233BE">
            <w:r>
              <w:t>Decision Making/Problem Solving</w:t>
            </w:r>
          </w:p>
        </w:tc>
        <w:tc>
          <w:tcPr>
            <w:tcW w:w="4675" w:type="dxa"/>
            <w:tcBorders>
              <w:top w:val="single" w:sz="4" w:space="0" w:color="auto"/>
              <w:left w:val="nil"/>
              <w:bottom w:val="nil"/>
              <w:right w:val="nil"/>
            </w:tcBorders>
          </w:tcPr>
          <w:p w14:paraId="306DAA69" w14:textId="77777777" w:rsidR="00C10F11" w:rsidRPr="007A5349" w:rsidRDefault="00C10F11" w:rsidP="00C10F11">
            <w:r w:rsidRPr="007A5349">
              <w:t xml:space="preserve">Analyze information to determine, recommend, and plan computer specifications and layouts and peripheral equipment modifications </w:t>
            </w:r>
          </w:p>
          <w:p w14:paraId="56550085" w14:textId="77777777" w:rsidR="00C10F11" w:rsidRDefault="00C10F11" w:rsidP="006233BE"/>
        </w:tc>
      </w:tr>
      <w:tr w:rsidR="00C10F11" w14:paraId="35D63F33" w14:textId="77777777" w:rsidTr="00ED789A">
        <w:trPr>
          <w:trHeight w:val="53"/>
        </w:trPr>
        <w:tc>
          <w:tcPr>
            <w:tcW w:w="4675" w:type="dxa"/>
            <w:vMerge/>
            <w:tcBorders>
              <w:top w:val="nil"/>
              <w:left w:val="nil"/>
              <w:bottom w:val="nil"/>
              <w:right w:val="nil"/>
            </w:tcBorders>
          </w:tcPr>
          <w:p w14:paraId="389F445E" w14:textId="77777777" w:rsidR="00C10F11" w:rsidRDefault="00C10F11" w:rsidP="006233BE"/>
        </w:tc>
        <w:tc>
          <w:tcPr>
            <w:tcW w:w="4675" w:type="dxa"/>
            <w:tcBorders>
              <w:top w:val="nil"/>
              <w:left w:val="nil"/>
              <w:bottom w:val="nil"/>
              <w:right w:val="nil"/>
            </w:tcBorders>
          </w:tcPr>
          <w:p w14:paraId="2C9BBE8A" w14:textId="77777777" w:rsidR="00C10F11" w:rsidRPr="00C10F11" w:rsidRDefault="00C10F11" w:rsidP="00C10F11">
            <w:pPr>
              <w:rPr>
                <w:rFonts w:eastAsia="MS Mincho"/>
              </w:rPr>
            </w:pPr>
            <w:r w:rsidRPr="007A5349">
              <w:t>Analyze user needs and software requirements to determine feasibility of design within time and cost constraints.</w:t>
            </w:r>
          </w:p>
          <w:p w14:paraId="510E8A23" w14:textId="77777777" w:rsidR="00C10F11" w:rsidRDefault="00C10F11" w:rsidP="006233BE"/>
        </w:tc>
      </w:tr>
      <w:tr w:rsidR="00C10F11" w14:paraId="78A0BD04" w14:textId="77777777" w:rsidTr="00ED789A">
        <w:trPr>
          <w:trHeight w:val="53"/>
        </w:trPr>
        <w:tc>
          <w:tcPr>
            <w:tcW w:w="4675" w:type="dxa"/>
            <w:vMerge/>
            <w:tcBorders>
              <w:top w:val="nil"/>
              <w:left w:val="nil"/>
              <w:bottom w:val="nil"/>
              <w:right w:val="nil"/>
            </w:tcBorders>
          </w:tcPr>
          <w:p w14:paraId="7743633D" w14:textId="77777777" w:rsidR="00C10F11" w:rsidRDefault="00C10F11" w:rsidP="006233BE"/>
        </w:tc>
        <w:tc>
          <w:tcPr>
            <w:tcW w:w="4675" w:type="dxa"/>
            <w:tcBorders>
              <w:top w:val="nil"/>
              <w:left w:val="nil"/>
              <w:bottom w:val="nil"/>
              <w:right w:val="nil"/>
            </w:tcBorders>
          </w:tcPr>
          <w:p w14:paraId="5135A4AA" w14:textId="77777777" w:rsidR="00C10F11" w:rsidRPr="007A5349" w:rsidRDefault="00C10F11" w:rsidP="00C10F11">
            <w:r w:rsidRPr="007A5349">
              <w:t>Develop or direct software system testing or validation procedures.</w:t>
            </w:r>
          </w:p>
          <w:p w14:paraId="6F430196" w14:textId="77777777" w:rsidR="00C10F11" w:rsidRDefault="00C10F11" w:rsidP="006233BE"/>
        </w:tc>
      </w:tr>
      <w:tr w:rsidR="00C10F11" w14:paraId="51B443A7" w14:textId="77777777" w:rsidTr="00ED789A">
        <w:trPr>
          <w:trHeight w:val="53"/>
        </w:trPr>
        <w:tc>
          <w:tcPr>
            <w:tcW w:w="4675" w:type="dxa"/>
            <w:vMerge/>
            <w:tcBorders>
              <w:top w:val="nil"/>
              <w:left w:val="nil"/>
              <w:bottom w:val="single" w:sz="4" w:space="0" w:color="auto"/>
              <w:right w:val="nil"/>
            </w:tcBorders>
          </w:tcPr>
          <w:p w14:paraId="49804773" w14:textId="77777777" w:rsidR="00C10F11" w:rsidRDefault="00C10F11" w:rsidP="006233BE"/>
        </w:tc>
        <w:tc>
          <w:tcPr>
            <w:tcW w:w="4675" w:type="dxa"/>
            <w:tcBorders>
              <w:top w:val="nil"/>
              <w:left w:val="nil"/>
              <w:bottom w:val="single" w:sz="4" w:space="0" w:color="auto"/>
              <w:right w:val="nil"/>
            </w:tcBorders>
          </w:tcPr>
          <w:p w14:paraId="5941F080" w14:textId="0EA49747" w:rsidR="00C10F11" w:rsidRDefault="00C10F11" w:rsidP="006233BE">
            <w:r w:rsidRPr="007A5349">
              <w:t>Monitor functioning of equipment to ensure system operates in conformance with specifications</w:t>
            </w:r>
          </w:p>
        </w:tc>
      </w:tr>
      <w:tr w:rsidR="00C10F11" w14:paraId="46048811" w14:textId="77777777" w:rsidTr="00ED789A">
        <w:trPr>
          <w:trHeight w:val="108"/>
        </w:trPr>
        <w:tc>
          <w:tcPr>
            <w:tcW w:w="4675" w:type="dxa"/>
            <w:vMerge w:val="restart"/>
            <w:tcBorders>
              <w:top w:val="single" w:sz="4" w:space="0" w:color="auto"/>
              <w:left w:val="nil"/>
              <w:bottom w:val="nil"/>
              <w:right w:val="nil"/>
            </w:tcBorders>
          </w:tcPr>
          <w:p w14:paraId="310E6021" w14:textId="77777777" w:rsidR="00ED789A" w:rsidRDefault="00ED789A" w:rsidP="006233BE"/>
          <w:p w14:paraId="0F8A92BB" w14:textId="77777777" w:rsidR="00ED789A" w:rsidRDefault="00ED789A" w:rsidP="006233BE"/>
          <w:p w14:paraId="522BC103" w14:textId="77777777" w:rsidR="00ED789A" w:rsidRDefault="00ED789A" w:rsidP="006233BE"/>
          <w:p w14:paraId="739868F4" w14:textId="77777777" w:rsidR="00ED789A" w:rsidRDefault="00ED789A" w:rsidP="006233BE"/>
          <w:p w14:paraId="38FF42D1" w14:textId="77777777" w:rsidR="00ED789A" w:rsidRDefault="00ED789A" w:rsidP="006233BE"/>
          <w:p w14:paraId="5F626171" w14:textId="11F66A31" w:rsidR="00C10F11" w:rsidRDefault="00C10F11" w:rsidP="006233BE">
            <w:r>
              <w:t>Communicating with supervisors, peers, subordinates, clients</w:t>
            </w:r>
          </w:p>
        </w:tc>
        <w:tc>
          <w:tcPr>
            <w:tcW w:w="4675" w:type="dxa"/>
            <w:tcBorders>
              <w:top w:val="single" w:sz="4" w:space="0" w:color="auto"/>
              <w:left w:val="nil"/>
              <w:bottom w:val="nil"/>
              <w:right w:val="nil"/>
            </w:tcBorders>
          </w:tcPr>
          <w:p w14:paraId="72ECFE30" w14:textId="77777777" w:rsidR="00C10F11" w:rsidRPr="00C10F11" w:rsidRDefault="00C10F11" w:rsidP="00C10F11">
            <w:pPr>
              <w:rPr>
                <w:rFonts w:eastAsia="MS Mincho"/>
              </w:rPr>
            </w:pPr>
            <w:r w:rsidRPr="007A5349">
              <w:t>Consult with customers about software design and maintenance</w:t>
            </w:r>
          </w:p>
          <w:p w14:paraId="5C410909" w14:textId="77777777" w:rsidR="00C10F11" w:rsidRDefault="00C10F11" w:rsidP="006233BE"/>
        </w:tc>
      </w:tr>
      <w:tr w:rsidR="00C10F11" w14:paraId="47341AF1" w14:textId="77777777" w:rsidTr="00ED789A">
        <w:trPr>
          <w:trHeight w:val="107"/>
        </w:trPr>
        <w:tc>
          <w:tcPr>
            <w:tcW w:w="4675" w:type="dxa"/>
            <w:vMerge/>
            <w:tcBorders>
              <w:top w:val="nil"/>
              <w:left w:val="nil"/>
              <w:bottom w:val="nil"/>
              <w:right w:val="nil"/>
            </w:tcBorders>
          </w:tcPr>
          <w:p w14:paraId="0BDAA4EF" w14:textId="77777777" w:rsidR="00C10F11" w:rsidRDefault="00C10F11" w:rsidP="006233BE"/>
        </w:tc>
        <w:tc>
          <w:tcPr>
            <w:tcW w:w="4675" w:type="dxa"/>
            <w:tcBorders>
              <w:top w:val="nil"/>
              <w:left w:val="nil"/>
              <w:bottom w:val="nil"/>
              <w:right w:val="nil"/>
            </w:tcBorders>
          </w:tcPr>
          <w:p w14:paraId="63E1AF5B" w14:textId="77777777" w:rsidR="00C10F11" w:rsidRPr="007A5349" w:rsidRDefault="00C10F11" w:rsidP="00C10F11">
            <w:r w:rsidRPr="007A5349">
              <w:t xml:space="preserve">Collaborate with programmers, technologists, and other engineering and scientific personnel </w:t>
            </w:r>
          </w:p>
          <w:p w14:paraId="5DF6269C" w14:textId="77777777" w:rsidR="00C10F11" w:rsidRDefault="00C10F11" w:rsidP="006233BE"/>
        </w:tc>
      </w:tr>
      <w:tr w:rsidR="00C10F11" w14:paraId="3425D00A" w14:textId="77777777" w:rsidTr="00ED789A">
        <w:trPr>
          <w:trHeight w:val="107"/>
        </w:trPr>
        <w:tc>
          <w:tcPr>
            <w:tcW w:w="4675" w:type="dxa"/>
            <w:vMerge/>
            <w:tcBorders>
              <w:top w:val="nil"/>
              <w:left w:val="nil"/>
              <w:bottom w:val="nil"/>
              <w:right w:val="nil"/>
            </w:tcBorders>
          </w:tcPr>
          <w:p w14:paraId="34FA7B73" w14:textId="77777777" w:rsidR="00C10F11" w:rsidRDefault="00C10F11" w:rsidP="006233BE"/>
        </w:tc>
        <w:tc>
          <w:tcPr>
            <w:tcW w:w="4675" w:type="dxa"/>
            <w:tcBorders>
              <w:top w:val="nil"/>
              <w:left w:val="nil"/>
              <w:bottom w:val="nil"/>
              <w:right w:val="nil"/>
            </w:tcBorders>
          </w:tcPr>
          <w:p w14:paraId="681832E3" w14:textId="77777777" w:rsidR="00C10F11" w:rsidRPr="007A5349" w:rsidRDefault="00C10F11" w:rsidP="00C10F11">
            <w:r w:rsidRPr="007A5349">
              <w:t>Confer with systems analysts, engineers, programmers and others to design system and to obtain information on project limitations and capabilities, performance requirements and interfaces.</w:t>
            </w:r>
          </w:p>
          <w:p w14:paraId="085EB3D6" w14:textId="77777777" w:rsidR="00C10F11" w:rsidRDefault="00C10F11" w:rsidP="006233BE"/>
        </w:tc>
      </w:tr>
      <w:tr w:rsidR="00C10F11" w14:paraId="7CD1F308" w14:textId="77777777" w:rsidTr="00ED789A">
        <w:trPr>
          <w:trHeight w:val="107"/>
        </w:trPr>
        <w:tc>
          <w:tcPr>
            <w:tcW w:w="4675" w:type="dxa"/>
            <w:vMerge/>
            <w:tcBorders>
              <w:top w:val="nil"/>
              <w:left w:val="nil"/>
              <w:bottom w:val="single" w:sz="4" w:space="0" w:color="auto"/>
              <w:right w:val="nil"/>
            </w:tcBorders>
          </w:tcPr>
          <w:p w14:paraId="29AAEB6C" w14:textId="77777777" w:rsidR="00C10F11" w:rsidRDefault="00C10F11" w:rsidP="006233BE"/>
        </w:tc>
        <w:tc>
          <w:tcPr>
            <w:tcW w:w="4675" w:type="dxa"/>
            <w:tcBorders>
              <w:top w:val="nil"/>
              <w:left w:val="nil"/>
              <w:bottom w:val="single" w:sz="4" w:space="0" w:color="auto"/>
              <w:right w:val="nil"/>
            </w:tcBorders>
          </w:tcPr>
          <w:p w14:paraId="1D165545" w14:textId="29D8A75C" w:rsidR="00C10F11" w:rsidRDefault="00C10F11" w:rsidP="006233BE">
            <w:r w:rsidRPr="007A5349">
              <w:t>Coordinate installation of software system with peers and/or clients</w:t>
            </w:r>
          </w:p>
        </w:tc>
      </w:tr>
      <w:tr w:rsidR="00C10F11" w14:paraId="3FAC2F56" w14:textId="77777777" w:rsidTr="00ED789A">
        <w:trPr>
          <w:trHeight w:val="55"/>
        </w:trPr>
        <w:tc>
          <w:tcPr>
            <w:tcW w:w="4675" w:type="dxa"/>
            <w:vMerge w:val="restart"/>
            <w:tcBorders>
              <w:top w:val="single" w:sz="4" w:space="0" w:color="auto"/>
              <w:left w:val="nil"/>
              <w:bottom w:val="nil"/>
              <w:right w:val="nil"/>
            </w:tcBorders>
          </w:tcPr>
          <w:p w14:paraId="33B30E3D" w14:textId="77777777" w:rsidR="00ED789A" w:rsidRDefault="00ED789A" w:rsidP="006233BE"/>
          <w:p w14:paraId="77360A7B" w14:textId="77777777" w:rsidR="00ED789A" w:rsidRDefault="00ED789A" w:rsidP="006233BE"/>
          <w:p w14:paraId="6F3D0618" w14:textId="77777777" w:rsidR="00ED789A" w:rsidRDefault="00ED789A" w:rsidP="006233BE"/>
          <w:p w14:paraId="131FB8D6" w14:textId="77777777" w:rsidR="00ED789A" w:rsidRDefault="00ED789A" w:rsidP="006233BE"/>
          <w:p w14:paraId="4302B5CB" w14:textId="77777777" w:rsidR="00ED789A" w:rsidRDefault="00ED789A" w:rsidP="006233BE"/>
          <w:p w14:paraId="5A051498" w14:textId="77777777" w:rsidR="00ED789A" w:rsidRDefault="00ED789A" w:rsidP="006233BE"/>
          <w:p w14:paraId="36E4E04C" w14:textId="0575B3AB" w:rsidR="00C10F11" w:rsidRDefault="00C10F11" w:rsidP="006233BE">
            <w:r>
              <w:t>Assess database performance</w:t>
            </w:r>
          </w:p>
        </w:tc>
        <w:tc>
          <w:tcPr>
            <w:tcW w:w="4675" w:type="dxa"/>
            <w:tcBorders>
              <w:top w:val="single" w:sz="4" w:space="0" w:color="auto"/>
              <w:left w:val="nil"/>
              <w:bottom w:val="nil"/>
              <w:right w:val="nil"/>
            </w:tcBorders>
          </w:tcPr>
          <w:p w14:paraId="3964A2CF" w14:textId="77777777" w:rsidR="00C10F11" w:rsidRPr="007A5349" w:rsidRDefault="00C10F11" w:rsidP="00C10F11">
            <w:r w:rsidRPr="007A5349">
              <w:t xml:space="preserve">Determine system performance standards </w:t>
            </w:r>
          </w:p>
          <w:p w14:paraId="057DA193" w14:textId="77777777" w:rsidR="00C10F11" w:rsidRDefault="00C10F11" w:rsidP="006233BE"/>
        </w:tc>
      </w:tr>
      <w:tr w:rsidR="00C10F11" w14:paraId="16AD18F0" w14:textId="77777777" w:rsidTr="00ED789A">
        <w:trPr>
          <w:trHeight w:val="53"/>
        </w:trPr>
        <w:tc>
          <w:tcPr>
            <w:tcW w:w="4675" w:type="dxa"/>
            <w:vMerge/>
            <w:tcBorders>
              <w:top w:val="nil"/>
              <w:left w:val="nil"/>
              <w:bottom w:val="nil"/>
              <w:right w:val="nil"/>
            </w:tcBorders>
          </w:tcPr>
          <w:p w14:paraId="4A4476EE" w14:textId="77777777" w:rsidR="00C10F11" w:rsidRDefault="00C10F11" w:rsidP="006233BE"/>
        </w:tc>
        <w:tc>
          <w:tcPr>
            <w:tcW w:w="4675" w:type="dxa"/>
            <w:tcBorders>
              <w:top w:val="nil"/>
              <w:left w:val="nil"/>
              <w:bottom w:val="nil"/>
              <w:right w:val="nil"/>
            </w:tcBorders>
          </w:tcPr>
          <w:p w14:paraId="1FC127B4" w14:textId="72107F43" w:rsidR="00944815" w:rsidRPr="00944815" w:rsidRDefault="00944815" w:rsidP="00944815">
            <w:r w:rsidRPr="00944815">
              <w:rPr>
                <w:rFonts w:eastAsia="Times New Roman"/>
                <w:color w:val="333333"/>
                <w:szCs w:val="20"/>
              </w:rPr>
              <w:t>Ensure that a program continues to function normally through software maintenance and testing</w:t>
            </w:r>
          </w:p>
          <w:p w14:paraId="3F9372EF" w14:textId="77777777" w:rsidR="00C10F11" w:rsidRDefault="00C10F11" w:rsidP="006233BE"/>
        </w:tc>
      </w:tr>
      <w:tr w:rsidR="00C10F11" w14:paraId="3BCF4E7B" w14:textId="77777777" w:rsidTr="00ED789A">
        <w:trPr>
          <w:trHeight w:val="53"/>
        </w:trPr>
        <w:tc>
          <w:tcPr>
            <w:tcW w:w="4675" w:type="dxa"/>
            <w:vMerge/>
            <w:tcBorders>
              <w:top w:val="nil"/>
              <w:left w:val="nil"/>
              <w:bottom w:val="nil"/>
              <w:right w:val="nil"/>
            </w:tcBorders>
          </w:tcPr>
          <w:p w14:paraId="09A26810" w14:textId="77777777" w:rsidR="00C10F11" w:rsidRDefault="00C10F11" w:rsidP="006233BE"/>
        </w:tc>
        <w:tc>
          <w:tcPr>
            <w:tcW w:w="4675" w:type="dxa"/>
            <w:tcBorders>
              <w:top w:val="nil"/>
              <w:left w:val="nil"/>
              <w:bottom w:val="nil"/>
              <w:right w:val="nil"/>
            </w:tcBorders>
          </w:tcPr>
          <w:p w14:paraId="2600CF74" w14:textId="77777777" w:rsidR="00C10F11" w:rsidRDefault="00C10F11" w:rsidP="006233BE">
            <w:r w:rsidRPr="007A5349">
              <w:t>Store, retrieve, and manipulate data for analysis of system capabilities and requirements</w:t>
            </w:r>
          </w:p>
          <w:p w14:paraId="367EDC1E" w14:textId="75271A73" w:rsidR="00944815" w:rsidRDefault="00944815" w:rsidP="006233BE"/>
        </w:tc>
      </w:tr>
      <w:tr w:rsidR="00C10F11" w14:paraId="1F74F5A7" w14:textId="77777777" w:rsidTr="00ED789A">
        <w:trPr>
          <w:trHeight w:val="53"/>
        </w:trPr>
        <w:tc>
          <w:tcPr>
            <w:tcW w:w="4675" w:type="dxa"/>
            <w:vMerge/>
            <w:tcBorders>
              <w:top w:val="nil"/>
              <w:left w:val="nil"/>
              <w:bottom w:val="single" w:sz="4" w:space="0" w:color="auto"/>
              <w:right w:val="nil"/>
            </w:tcBorders>
          </w:tcPr>
          <w:p w14:paraId="1B028786" w14:textId="77777777" w:rsidR="00C10F11" w:rsidRDefault="00C10F11" w:rsidP="006233BE"/>
        </w:tc>
        <w:tc>
          <w:tcPr>
            <w:tcW w:w="4675" w:type="dxa"/>
            <w:tcBorders>
              <w:top w:val="nil"/>
              <w:left w:val="nil"/>
              <w:bottom w:val="single" w:sz="4" w:space="0" w:color="auto"/>
              <w:right w:val="nil"/>
            </w:tcBorders>
          </w:tcPr>
          <w:p w14:paraId="77989AE0" w14:textId="77777777" w:rsidR="00C10F11" w:rsidRPr="00C10F11" w:rsidRDefault="00C10F11" w:rsidP="00C10F11">
            <w:pPr>
              <w:rPr>
                <w:rFonts w:eastAsia="MS Mincho"/>
              </w:rPr>
            </w:pPr>
            <w:r w:rsidRPr="007A5349">
              <w:t>Modify existing software to correct errors, allow it to adapt to new hardware, or to improve its performance</w:t>
            </w:r>
          </w:p>
          <w:p w14:paraId="4B15D40E" w14:textId="77777777" w:rsidR="00C10F11" w:rsidRDefault="00C10F11" w:rsidP="006233BE"/>
        </w:tc>
      </w:tr>
    </w:tbl>
    <w:p w14:paraId="19A09CA9" w14:textId="77777777" w:rsidR="00944815" w:rsidRDefault="00944815" w:rsidP="00944815">
      <w:pPr>
        <w:pStyle w:val="NormalWeb"/>
        <w:spacing w:before="0" w:beforeAutospacing="0" w:after="0" w:afterAutospacing="0"/>
        <w:jc w:val="center"/>
        <w:rPr>
          <w:b/>
          <w:bCs/>
          <w:color w:val="000000"/>
        </w:rPr>
      </w:pPr>
    </w:p>
    <w:p w14:paraId="72E6AC76" w14:textId="77777777" w:rsidR="00826D0D" w:rsidRPr="00826D0D" w:rsidRDefault="00826D0D" w:rsidP="00826D0D">
      <w:pPr>
        <w:pStyle w:val="NormalWeb"/>
        <w:spacing w:before="0" w:beforeAutospacing="0" w:after="0" w:afterAutospacing="0"/>
        <w:jc w:val="center"/>
        <w:rPr>
          <w:color w:val="222222"/>
          <w:sz w:val="20"/>
          <w:szCs w:val="19"/>
          <w:shd w:val="clear" w:color="auto" w:fill="FFFFFF"/>
        </w:rPr>
      </w:pPr>
      <w:r w:rsidRPr="00826D0D">
        <w:rPr>
          <w:b/>
          <w:bCs/>
          <w:color w:val="000000"/>
          <w:szCs w:val="22"/>
        </w:rPr>
        <w:t>Discussion</w:t>
      </w:r>
      <w:r w:rsidRPr="00826D0D">
        <w:rPr>
          <w:color w:val="000000"/>
          <w:szCs w:val="22"/>
        </w:rPr>
        <w:t xml:space="preserve"> </w:t>
      </w:r>
    </w:p>
    <w:p w14:paraId="16733197" w14:textId="64E910A2" w:rsidR="00826D0D" w:rsidRPr="00826D0D" w:rsidRDefault="00826D0D" w:rsidP="00826D0D">
      <w:pPr>
        <w:pStyle w:val="NormalWeb"/>
        <w:spacing w:before="0" w:beforeAutospacing="0" w:after="0" w:afterAutospacing="0"/>
        <w:ind w:firstLine="720"/>
        <w:rPr>
          <w:color w:val="222222"/>
          <w:sz w:val="20"/>
          <w:szCs w:val="19"/>
          <w:shd w:val="clear" w:color="auto" w:fill="FFFFFF"/>
        </w:rPr>
      </w:pPr>
      <w:r w:rsidRPr="00826D0D">
        <w:rPr>
          <w:color w:val="000000"/>
          <w:szCs w:val="22"/>
        </w:rPr>
        <w:t>The purpose of this job analysis was to determine the tasks, knowledge, skills, abilities, and other characteristics most relevant to the position of software engineer at S</w:t>
      </w:r>
      <w:r w:rsidR="009E7EA6">
        <w:rPr>
          <w:color w:val="000000"/>
          <w:szCs w:val="22"/>
        </w:rPr>
        <w:t>AC</w:t>
      </w:r>
      <w:r w:rsidRPr="00826D0D">
        <w:rPr>
          <w:color w:val="000000"/>
          <w:szCs w:val="22"/>
        </w:rPr>
        <w:t xml:space="preserve">. According to employees, the most important task for software engineers was conferring with systems analysts, engineers, programmers and others to design the system and to obtain information on project limitations and capabilities, performance requirements and interfaces. This emphasizes </w:t>
      </w:r>
      <w:r w:rsidR="009E7EA6">
        <w:rPr>
          <w:color w:val="000000"/>
          <w:szCs w:val="22"/>
        </w:rPr>
        <w:t xml:space="preserve">management’s </w:t>
      </w:r>
      <w:r w:rsidRPr="00826D0D">
        <w:rPr>
          <w:color w:val="000000"/>
          <w:szCs w:val="22"/>
        </w:rPr>
        <w:t>commitment to employing systems engineers who are not only competent but are also ab</w:t>
      </w:r>
      <w:r>
        <w:rPr>
          <w:color w:val="000000"/>
          <w:szCs w:val="22"/>
        </w:rPr>
        <w:t>l</w:t>
      </w:r>
      <w:r w:rsidRPr="00826D0D">
        <w:rPr>
          <w:color w:val="000000"/>
          <w:szCs w:val="22"/>
        </w:rPr>
        <w:t xml:space="preserve">e to work </w:t>
      </w:r>
      <w:r w:rsidR="009E7EA6">
        <w:rPr>
          <w:color w:val="000000"/>
          <w:szCs w:val="22"/>
        </w:rPr>
        <w:t xml:space="preserve">well </w:t>
      </w:r>
      <w:r w:rsidRPr="00826D0D">
        <w:rPr>
          <w:color w:val="000000"/>
          <w:szCs w:val="22"/>
        </w:rPr>
        <w:t>with others. For KSAOs, knowledge of computers and electronics, programming and problem sensitivity were some of the most important characteristics to have which reflects the importance of knowledge needed for the software engineer position. Active listening, teamwork, and conscientiousness were also considered very importa</w:t>
      </w:r>
      <w:r w:rsidR="009E7EA6">
        <w:rPr>
          <w:color w:val="000000"/>
          <w:szCs w:val="22"/>
        </w:rPr>
        <w:t xml:space="preserve">nt. </w:t>
      </w:r>
    </w:p>
    <w:p w14:paraId="6190166B" w14:textId="77777777" w:rsidR="008C5944" w:rsidRDefault="008C5944" w:rsidP="00826D0D">
      <w:pPr>
        <w:pStyle w:val="NormalWeb"/>
        <w:spacing w:before="0" w:beforeAutospacing="0" w:after="0" w:afterAutospacing="0"/>
        <w:rPr>
          <w:b/>
          <w:bCs/>
          <w:color w:val="000000"/>
          <w:szCs w:val="22"/>
        </w:rPr>
      </w:pPr>
    </w:p>
    <w:p w14:paraId="5C42381C" w14:textId="77777777" w:rsidR="00826D0D" w:rsidRPr="00826D0D" w:rsidRDefault="00826D0D" w:rsidP="00826D0D">
      <w:pPr>
        <w:pStyle w:val="NormalWeb"/>
        <w:spacing w:before="0" w:beforeAutospacing="0" w:after="0" w:afterAutospacing="0"/>
        <w:rPr>
          <w:color w:val="222222"/>
          <w:sz w:val="20"/>
          <w:szCs w:val="19"/>
          <w:shd w:val="clear" w:color="auto" w:fill="FFFFFF"/>
        </w:rPr>
      </w:pPr>
      <w:r w:rsidRPr="00826D0D">
        <w:rPr>
          <w:b/>
          <w:bCs/>
          <w:color w:val="000000"/>
          <w:szCs w:val="22"/>
        </w:rPr>
        <w:t>Implications</w:t>
      </w:r>
    </w:p>
    <w:p w14:paraId="736F643C" w14:textId="6C184A8E" w:rsidR="00826D0D" w:rsidRDefault="00826D0D" w:rsidP="00826D0D">
      <w:pPr>
        <w:pStyle w:val="NormalWeb"/>
        <w:spacing w:before="0" w:beforeAutospacing="0" w:after="0" w:afterAutospacing="0"/>
        <w:ind w:firstLine="720"/>
        <w:rPr>
          <w:color w:val="000000"/>
          <w:szCs w:val="22"/>
        </w:rPr>
      </w:pPr>
      <w:r w:rsidRPr="00826D0D">
        <w:rPr>
          <w:color w:val="000000"/>
          <w:szCs w:val="22"/>
        </w:rPr>
        <w:t xml:space="preserve">The compiled list of job tasks can be utilized in multiple aspects. The list can be used in the selection and evaluation processes. In the selection process, the list could be used to screen applicants so that future candidates will have a correct description of the position. The list could also be used in </w:t>
      </w:r>
      <w:r w:rsidR="009865E7">
        <w:rPr>
          <w:color w:val="000000"/>
          <w:szCs w:val="22"/>
        </w:rPr>
        <w:t xml:space="preserve">the </w:t>
      </w:r>
      <w:r w:rsidRPr="00826D0D">
        <w:rPr>
          <w:color w:val="000000"/>
          <w:szCs w:val="22"/>
        </w:rPr>
        <w:t>evaluation of employees. Thompson and Thompson (1985) stated that performance appraisals should be based on objective, job related standards established through a formal job analysis to withstand scrutiny by courts. In addition to management decisions, the</w:t>
      </w:r>
      <w:r w:rsidR="009E7EA6">
        <w:rPr>
          <w:color w:val="000000"/>
          <w:szCs w:val="22"/>
        </w:rPr>
        <w:t xml:space="preserve"> </w:t>
      </w:r>
      <w:r w:rsidRPr="00826D0D">
        <w:rPr>
          <w:color w:val="000000"/>
          <w:szCs w:val="22"/>
        </w:rPr>
        <w:t>instrument could also be used for development</w:t>
      </w:r>
      <w:r w:rsidR="009E7EA6">
        <w:rPr>
          <w:color w:val="000000"/>
          <w:szCs w:val="22"/>
        </w:rPr>
        <w:t xml:space="preserve">al </w:t>
      </w:r>
      <w:r w:rsidRPr="00826D0D">
        <w:rPr>
          <w:color w:val="000000"/>
          <w:szCs w:val="22"/>
        </w:rPr>
        <w:t>purposes. Furthermore, KSAOs can be used in the selection process to screen applicants on characteristic</w:t>
      </w:r>
      <w:r w:rsidR="009865E7">
        <w:rPr>
          <w:color w:val="000000"/>
          <w:szCs w:val="22"/>
        </w:rPr>
        <w:t>s</w:t>
      </w:r>
      <w:r w:rsidRPr="00826D0D">
        <w:rPr>
          <w:color w:val="000000"/>
          <w:szCs w:val="22"/>
        </w:rPr>
        <w:t xml:space="preserve"> and traits </w:t>
      </w:r>
      <w:r w:rsidR="009865E7">
        <w:rPr>
          <w:color w:val="000000"/>
          <w:szCs w:val="22"/>
        </w:rPr>
        <w:t xml:space="preserve">deemed </w:t>
      </w:r>
      <w:r w:rsidRPr="00826D0D">
        <w:rPr>
          <w:color w:val="000000"/>
          <w:szCs w:val="22"/>
        </w:rPr>
        <w:t xml:space="preserve">necessary to distinguish </w:t>
      </w:r>
      <w:r w:rsidR="009E7EA6">
        <w:rPr>
          <w:color w:val="000000"/>
          <w:szCs w:val="22"/>
        </w:rPr>
        <w:t>those</w:t>
      </w:r>
      <w:r w:rsidRPr="00826D0D">
        <w:rPr>
          <w:color w:val="000000"/>
          <w:szCs w:val="22"/>
        </w:rPr>
        <w:t xml:space="preserve"> candidates </w:t>
      </w:r>
      <w:r w:rsidR="009E7EA6">
        <w:rPr>
          <w:color w:val="000000"/>
          <w:szCs w:val="22"/>
        </w:rPr>
        <w:t xml:space="preserve">likely to be </w:t>
      </w:r>
      <w:r w:rsidRPr="00826D0D">
        <w:rPr>
          <w:color w:val="000000"/>
          <w:szCs w:val="22"/>
        </w:rPr>
        <w:t xml:space="preserve">superior </w:t>
      </w:r>
      <w:r w:rsidR="009E7EA6">
        <w:rPr>
          <w:color w:val="000000"/>
          <w:szCs w:val="22"/>
        </w:rPr>
        <w:t>in performance</w:t>
      </w:r>
      <w:r w:rsidRPr="00826D0D">
        <w:rPr>
          <w:color w:val="000000"/>
          <w:szCs w:val="22"/>
        </w:rPr>
        <w:t xml:space="preserve">. </w:t>
      </w:r>
      <w:r w:rsidR="009E7EA6">
        <w:rPr>
          <w:color w:val="000000"/>
          <w:szCs w:val="22"/>
        </w:rPr>
        <w:t xml:space="preserve"> </w:t>
      </w:r>
    </w:p>
    <w:p w14:paraId="6FB8F889" w14:textId="77777777" w:rsidR="008C5944" w:rsidRPr="00826D0D" w:rsidRDefault="008C5944" w:rsidP="00826D0D">
      <w:pPr>
        <w:pStyle w:val="NormalWeb"/>
        <w:spacing w:before="0" w:beforeAutospacing="0" w:after="0" w:afterAutospacing="0"/>
        <w:ind w:firstLine="720"/>
        <w:rPr>
          <w:color w:val="222222"/>
          <w:sz w:val="20"/>
          <w:szCs w:val="19"/>
          <w:shd w:val="clear" w:color="auto" w:fill="FFFFFF"/>
        </w:rPr>
      </w:pPr>
    </w:p>
    <w:p w14:paraId="03A55A4C" w14:textId="77777777" w:rsidR="00BC39BC" w:rsidRPr="00BC39BC" w:rsidRDefault="00BC39BC" w:rsidP="00BC39BC">
      <w:pPr>
        <w:pStyle w:val="NormalWeb"/>
        <w:spacing w:before="0" w:beforeAutospacing="0" w:after="0" w:afterAutospacing="0"/>
        <w:jc w:val="center"/>
        <w:rPr>
          <w:color w:val="222222"/>
          <w:sz w:val="20"/>
          <w:szCs w:val="19"/>
          <w:shd w:val="clear" w:color="auto" w:fill="FFFFFF"/>
        </w:rPr>
      </w:pPr>
      <w:r w:rsidRPr="00BC39BC">
        <w:rPr>
          <w:b/>
          <w:bCs/>
          <w:color w:val="000000"/>
          <w:szCs w:val="22"/>
        </w:rPr>
        <w:t>Conclusion</w:t>
      </w:r>
    </w:p>
    <w:p w14:paraId="7985BB38" w14:textId="620C8978" w:rsidR="00BC39BC" w:rsidRPr="00BC39BC" w:rsidRDefault="00BC39BC" w:rsidP="00BC39BC">
      <w:pPr>
        <w:pStyle w:val="NormalWeb"/>
        <w:spacing w:before="0" w:beforeAutospacing="0" w:after="0" w:afterAutospacing="0"/>
        <w:ind w:firstLine="720"/>
        <w:rPr>
          <w:color w:val="222222"/>
          <w:sz w:val="20"/>
          <w:szCs w:val="19"/>
          <w:shd w:val="clear" w:color="auto" w:fill="FFFFFF"/>
        </w:rPr>
      </w:pPr>
      <w:r w:rsidRPr="00BC39BC">
        <w:rPr>
          <w:color w:val="000000"/>
          <w:szCs w:val="22"/>
        </w:rPr>
        <w:t xml:space="preserve">A job analysis was conducted for the software engineer position at </w:t>
      </w:r>
      <w:proofErr w:type="spellStart"/>
      <w:r w:rsidRPr="00BC39BC">
        <w:rPr>
          <w:color w:val="000000"/>
          <w:szCs w:val="22"/>
        </w:rPr>
        <w:t>SoftApps</w:t>
      </w:r>
      <w:proofErr w:type="spellEnd"/>
      <w:r w:rsidRPr="00BC39BC">
        <w:rPr>
          <w:color w:val="000000"/>
          <w:szCs w:val="22"/>
        </w:rPr>
        <w:t xml:space="preserve">. The </w:t>
      </w:r>
      <w:r w:rsidR="009E7EA6">
        <w:rPr>
          <w:color w:val="000000"/>
          <w:szCs w:val="22"/>
        </w:rPr>
        <w:t xml:space="preserve">job analysis findings </w:t>
      </w:r>
      <w:r w:rsidRPr="00BC39BC">
        <w:rPr>
          <w:color w:val="000000"/>
          <w:szCs w:val="22"/>
        </w:rPr>
        <w:t>prov</w:t>
      </w:r>
      <w:r w:rsidR="009E7EA6">
        <w:rPr>
          <w:color w:val="000000"/>
          <w:szCs w:val="22"/>
        </w:rPr>
        <w:t>e</w:t>
      </w:r>
      <w:r w:rsidRPr="00BC39BC">
        <w:rPr>
          <w:color w:val="000000"/>
          <w:szCs w:val="22"/>
        </w:rPr>
        <w:t xml:space="preserve"> complete and comprehensive </w:t>
      </w:r>
      <w:r w:rsidR="009E7EA6">
        <w:rPr>
          <w:color w:val="000000"/>
          <w:szCs w:val="22"/>
        </w:rPr>
        <w:t>description</w:t>
      </w:r>
      <w:r w:rsidRPr="00BC39BC">
        <w:rPr>
          <w:color w:val="000000"/>
          <w:szCs w:val="22"/>
        </w:rPr>
        <w:t xml:space="preserve"> of the position,</w:t>
      </w:r>
      <w:r w:rsidR="009E7EA6">
        <w:rPr>
          <w:color w:val="000000"/>
          <w:szCs w:val="22"/>
        </w:rPr>
        <w:t xml:space="preserve"> the work that is performed, and worker requirements needed to perform the job well. </w:t>
      </w:r>
      <w:r w:rsidRPr="00BC39BC">
        <w:rPr>
          <w:color w:val="000000"/>
          <w:szCs w:val="22"/>
        </w:rPr>
        <w:t xml:space="preserve">As stated above, the job analysis </w:t>
      </w:r>
      <w:r w:rsidR="009E7EA6">
        <w:rPr>
          <w:color w:val="000000"/>
          <w:szCs w:val="22"/>
        </w:rPr>
        <w:t xml:space="preserve">findings </w:t>
      </w:r>
      <w:r w:rsidRPr="00BC39BC">
        <w:rPr>
          <w:color w:val="000000"/>
          <w:szCs w:val="22"/>
        </w:rPr>
        <w:t xml:space="preserve">would </w:t>
      </w:r>
      <w:r w:rsidR="009E7EA6">
        <w:rPr>
          <w:color w:val="000000"/>
          <w:szCs w:val="22"/>
        </w:rPr>
        <w:t xml:space="preserve">will also be </w:t>
      </w:r>
      <w:r w:rsidRPr="00BC39BC">
        <w:rPr>
          <w:color w:val="000000"/>
          <w:szCs w:val="22"/>
        </w:rPr>
        <w:t xml:space="preserve">useful for selection, evaluation, and developmental purposes. A job analysis </w:t>
      </w:r>
      <w:r w:rsidR="0006303D">
        <w:rPr>
          <w:color w:val="000000"/>
          <w:szCs w:val="22"/>
        </w:rPr>
        <w:t xml:space="preserve">verification for software engineer </w:t>
      </w:r>
      <w:r w:rsidRPr="00BC39BC">
        <w:rPr>
          <w:color w:val="000000"/>
          <w:szCs w:val="22"/>
        </w:rPr>
        <w:t>should be completed every five years to ensure the information is kept up-to-date</w:t>
      </w:r>
      <w:r w:rsidR="0006303D">
        <w:rPr>
          <w:color w:val="000000"/>
          <w:szCs w:val="22"/>
        </w:rPr>
        <w:t xml:space="preserve"> and will continue to inform the updating of </w:t>
      </w:r>
      <w:r w:rsidRPr="00BC39BC">
        <w:rPr>
          <w:color w:val="000000"/>
          <w:szCs w:val="22"/>
        </w:rPr>
        <w:t xml:space="preserve">selection and performance appraisal tools. </w:t>
      </w:r>
    </w:p>
    <w:p w14:paraId="737F4CB1" w14:textId="77777777" w:rsidR="00A20433" w:rsidRDefault="00A20433" w:rsidP="00A20433">
      <w:pPr>
        <w:ind w:firstLine="720"/>
      </w:pPr>
    </w:p>
    <w:p w14:paraId="566D0958" w14:textId="77777777" w:rsidR="00BC39BC" w:rsidRDefault="00BC39BC" w:rsidP="00BC39BC">
      <w:pPr>
        <w:rPr>
          <w:rFonts w:eastAsia="MS Mincho"/>
          <w:b/>
        </w:rPr>
      </w:pPr>
    </w:p>
    <w:p w14:paraId="43A0B63A" w14:textId="6E8F21DC" w:rsidR="006233BE" w:rsidRDefault="006233BE" w:rsidP="006233BE">
      <w:pPr>
        <w:ind w:left="720" w:hanging="720"/>
        <w:jc w:val="center"/>
        <w:rPr>
          <w:b/>
        </w:rPr>
      </w:pPr>
      <w:r w:rsidRPr="006233BE">
        <w:rPr>
          <w:b/>
        </w:rPr>
        <w:t>References</w:t>
      </w:r>
    </w:p>
    <w:p w14:paraId="2B1BD92D" w14:textId="4FC212E7" w:rsidR="00E00DB8" w:rsidRDefault="00E00DB8" w:rsidP="00E00DB8">
      <w:pPr>
        <w:ind w:left="720" w:hanging="720"/>
      </w:pPr>
      <w:proofErr w:type="spellStart"/>
      <w:r>
        <w:t>Brannick</w:t>
      </w:r>
      <w:proofErr w:type="spellEnd"/>
      <w:r>
        <w:t>, M. T., &amp; Levine, E. L. (2002). Job Analysis: Methods, research, and applications for human resources management in the new millennium. Sage pub. Thousand Oaks, CA.</w:t>
      </w:r>
    </w:p>
    <w:p w14:paraId="077BB5BA" w14:textId="7A1C4F51" w:rsidR="006233BE" w:rsidRPr="005765B9" w:rsidRDefault="005765B9" w:rsidP="005765B9">
      <w:pPr>
        <w:ind w:left="720" w:hanging="720"/>
        <w:rPr>
          <w:b/>
        </w:rPr>
      </w:pPr>
      <w:r w:rsidRPr="004A299E">
        <w:t>Bureau of Labor Statistics, U.S. Department of Labor, </w:t>
      </w:r>
      <w:r w:rsidRPr="004A299E">
        <w:rPr>
          <w:i/>
          <w:iCs/>
        </w:rPr>
        <w:t>Occupational Outlook Handbook</w:t>
      </w:r>
      <w:r w:rsidRPr="004A299E">
        <w:t xml:space="preserve">. Retrieved </w:t>
      </w:r>
      <w:r>
        <w:t>February 20, 2018</w:t>
      </w:r>
      <w:r w:rsidRPr="004A299E">
        <w:t xml:space="preserve">, from </w:t>
      </w:r>
      <w:hyperlink r:id="rId8" w:history="1">
        <w:r w:rsidRPr="00142ECD">
          <w:rPr>
            <w:rStyle w:val="Hyperlink"/>
          </w:rPr>
          <w:t>http://www.bls.gov/ooh/installation-maintenance-and-repair/mobile/heating-air-conditioning-and-refrigeration-mechanics-and-installers.htm</w:t>
        </w:r>
      </w:hyperlink>
    </w:p>
    <w:p w14:paraId="6079DDDA" w14:textId="6A29028C" w:rsidR="005765B9" w:rsidRDefault="006233BE" w:rsidP="005765B9">
      <w:pPr>
        <w:ind w:left="720" w:hanging="720"/>
      </w:pPr>
      <w:r w:rsidRPr="00FA011B">
        <w:t>Fortney, D. S., Kramer, J. E., &amp; Fishman, B. J. (2013). Enforcement of Employment Law: What the Next Four Years Will Bring. </w:t>
      </w:r>
      <w:r w:rsidRPr="00FA011B">
        <w:rPr>
          <w:i/>
          <w:iCs/>
        </w:rPr>
        <w:t>TIP: The Industrial-Organizational Psychologist</w:t>
      </w:r>
      <w:r w:rsidRPr="00FA011B">
        <w:t>, </w:t>
      </w:r>
      <w:r w:rsidRPr="00FA011B">
        <w:rPr>
          <w:i/>
          <w:iCs/>
        </w:rPr>
        <w:t>50</w:t>
      </w:r>
      <w:r w:rsidRPr="00FA011B">
        <w:t>(4), 43.</w:t>
      </w:r>
    </w:p>
    <w:p w14:paraId="3312D31A" w14:textId="694C36E8" w:rsidR="00BC39BC" w:rsidRDefault="00BC39BC" w:rsidP="00BC39BC">
      <w:pPr>
        <w:ind w:left="720" w:hanging="720"/>
      </w:pPr>
      <w:proofErr w:type="spellStart"/>
      <w:r w:rsidRPr="007E0A71">
        <w:t>Goffin</w:t>
      </w:r>
      <w:proofErr w:type="spellEnd"/>
      <w:r w:rsidRPr="007E0A71">
        <w:t xml:space="preserve">, R. D., &amp; </w:t>
      </w:r>
      <w:proofErr w:type="spellStart"/>
      <w:r w:rsidRPr="007E0A71">
        <w:t>Woycheshin</w:t>
      </w:r>
      <w:proofErr w:type="spellEnd"/>
      <w:r w:rsidRPr="007E0A71">
        <w:t>, D. E. (2006). An Empirical Method of Determining Employee Competencies/KSAOs From Task-Based Job Analysis. </w:t>
      </w:r>
      <w:r w:rsidRPr="007E0A71">
        <w:rPr>
          <w:i/>
          <w:iCs/>
        </w:rPr>
        <w:t>Military Psychology (Taylor &amp; Francis Ltd)</w:t>
      </w:r>
      <w:r w:rsidRPr="007E0A71">
        <w:t>, </w:t>
      </w:r>
      <w:r w:rsidRPr="007E0A71">
        <w:rPr>
          <w:i/>
          <w:iCs/>
        </w:rPr>
        <w:t>18</w:t>
      </w:r>
      <w:r w:rsidRPr="007E0A71">
        <w:t>(2), 121-130.</w:t>
      </w:r>
    </w:p>
    <w:p w14:paraId="2BE340C4" w14:textId="43FBAF2A" w:rsidR="00E00DB8" w:rsidRPr="004A299E" w:rsidRDefault="00E00DB8" w:rsidP="00BC39BC">
      <w:pPr>
        <w:ind w:left="720" w:hanging="720"/>
      </w:pPr>
      <w:r>
        <w:t>Levine, E. L. (1983). Everything you always wanted to know about job analysis. Tampa, FL: Mariner.</w:t>
      </w:r>
    </w:p>
    <w:p w14:paraId="0D3C0B06" w14:textId="58905073" w:rsidR="006233BE" w:rsidRPr="00BC39BC" w:rsidRDefault="005765B9" w:rsidP="00BC39BC">
      <w:pPr>
        <w:ind w:left="720" w:hanging="720"/>
        <w:rPr>
          <w:rFonts w:eastAsia="Times New Roman"/>
        </w:rPr>
      </w:pPr>
      <w:r w:rsidRPr="004A299E">
        <w:rPr>
          <w:rFonts w:eastAsia="Times New Roman"/>
          <w:shd w:val="clear" w:color="auto" w:fill="FFFFFF"/>
        </w:rPr>
        <w:t>National Center for O*NET Development. 49-9021.02. </w:t>
      </w:r>
      <w:r w:rsidRPr="004A299E">
        <w:rPr>
          <w:rFonts w:eastAsia="Times New Roman"/>
          <w:i/>
          <w:iCs/>
          <w:shd w:val="clear" w:color="auto" w:fill="FFFFFF"/>
        </w:rPr>
        <w:t xml:space="preserve">O*NET </w:t>
      </w:r>
      <w:proofErr w:type="spellStart"/>
      <w:r w:rsidRPr="004A299E">
        <w:rPr>
          <w:rFonts w:eastAsia="Times New Roman"/>
          <w:i/>
          <w:iCs/>
          <w:shd w:val="clear" w:color="auto" w:fill="FFFFFF"/>
        </w:rPr>
        <w:t>OnLine</w:t>
      </w:r>
      <w:proofErr w:type="spellEnd"/>
      <w:r w:rsidRPr="004A299E">
        <w:rPr>
          <w:rFonts w:eastAsia="Times New Roman"/>
          <w:shd w:val="clear" w:color="auto" w:fill="FFFFFF"/>
        </w:rPr>
        <w:t xml:space="preserve">. Retrieved </w:t>
      </w:r>
      <w:r>
        <w:rPr>
          <w:rFonts w:eastAsia="Times New Roman"/>
          <w:shd w:val="clear" w:color="auto" w:fill="FFFFFF"/>
        </w:rPr>
        <w:t>February 20, 2018</w:t>
      </w:r>
      <w:r w:rsidRPr="004A299E">
        <w:rPr>
          <w:rFonts w:eastAsia="Times New Roman"/>
          <w:shd w:val="clear" w:color="auto" w:fill="FFFFFF"/>
        </w:rPr>
        <w:t>, from </w:t>
      </w:r>
      <w:hyperlink r:id="rId9" w:history="1">
        <w:r w:rsidRPr="004A299E">
          <w:rPr>
            <w:rFonts w:eastAsia="Times New Roman"/>
            <w:shd w:val="clear" w:color="auto" w:fill="FFFFFF"/>
          </w:rPr>
          <w:t>http://www.onetonline.org/link/summary/49-9021.02</w:t>
        </w:r>
      </w:hyperlink>
    </w:p>
    <w:p w14:paraId="70D96233" w14:textId="77777777" w:rsidR="00BC39BC" w:rsidRPr="00BC39BC" w:rsidRDefault="00BC39BC" w:rsidP="00BC39BC">
      <w:pPr>
        <w:pStyle w:val="NormalWeb"/>
        <w:spacing w:before="0" w:beforeAutospacing="0" w:after="0" w:afterAutospacing="0"/>
        <w:ind w:left="720" w:hanging="720"/>
        <w:rPr>
          <w:color w:val="222222"/>
          <w:sz w:val="20"/>
          <w:szCs w:val="19"/>
          <w:shd w:val="clear" w:color="auto" w:fill="FFFFFF"/>
        </w:rPr>
      </w:pPr>
      <w:r w:rsidRPr="00BC39BC">
        <w:rPr>
          <w:color w:val="000000"/>
          <w:szCs w:val="22"/>
          <w:shd w:val="clear" w:color="auto" w:fill="FFFFFF"/>
        </w:rPr>
        <w:t>Thompson, D. E., &amp; Thompson, T. A. (1985). Task-based performance appraisal for blue-collar jobs: Evaluation of race and sex effects. Journal of Applied Psychology, 70(4), 747-753. doi:10.1037/0021-9010.70.4.747</w:t>
      </w:r>
    </w:p>
    <w:p w14:paraId="3609C258" w14:textId="77777777" w:rsidR="00BC39BC" w:rsidRPr="00BC39BC" w:rsidRDefault="00BC39BC" w:rsidP="00BC39BC">
      <w:pPr>
        <w:ind w:left="720" w:hanging="720"/>
        <w:rPr>
          <w:rFonts w:eastAsia="MS Mincho"/>
          <w:b/>
          <w:sz w:val="28"/>
        </w:rPr>
      </w:pPr>
    </w:p>
    <w:p w14:paraId="3D24E301" w14:textId="6EBE322F" w:rsidR="008C5944" w:rsidRDefault="008C5944" w:rsidP="005765B9">
      <w:pPr>
        <w:rPr>
          <w:rFonts w:eastAsia="MS Mincho"/>
          <w:b/>
        </w:rPr>
      </w:pPr>
    </w:p>
    <w:p w14:paraId="02D1C91C" w14:textId="77777777" w:rsidR="007A5349" w:rsidRDefault="00DF1A1B" w:rsidP="007A5349">
      <w:pPr>
        <w:jc w:val="center"/>
        <w:rPr>
          <w:rFonts w:eastAsia="MS Mincho"/>
          <w:b/>
        </w:rPr>
      </w:pPr>
      <w:r>
        <w:rPr>
          <w:rFonts w:eastAsia="MS Mincho"/>
          <w:b/>
        </w:rPr>
        <w:t>Appendix A: Job Description</w:t>
      </w:r>
    </w:p>
    <w:p w14:paraId="629B272C" w14:textId="451CF7D6" w:rsidR="00DD00B8" w:rsidRPr="007A5349" w:rsidRDefault="00DD00B8" w:rsidP="00DD00B8">
      <w:pPr>
        <w:rPr>
          <w:rFonts w:eastAsia="MS Mincho"/>
          <w:b/>
        </w:rPr>
      </w:pPr>
      <w:r w:rsidRPr="007A5349">
        <w:rPr>
          <w:rFonts w:eastAsia="MS Mincho"/>
          <w:b/>
        </w:rPr>
        <w:t>Job Title</w:t>
      </w:r>
      <w:r w:rsidRPr="007A5349">
        <w:rPr>
          <w:rFonts w:eastAsia="MS Mincho"/>
        </w:rPr>
        <w:t xml:space="preserve">: Software Engineer  </w:t>
      </w:r>
    </w:p>
    <w:p w14:paraId="753AAB82" w14:textId="77777777" w:rsidR="00DD00B8" w:rsidRPr="007A5349" w:rsidRDefault="00DD00B8" w:rsidP="00DD00B8">
      <w:pPr>
        <w:rPr>
          <w:rFonts w:eastAsia="MS Mincho"/>
        </w:rPr>
      </w:pPr>
      <w:r w:rsidRPr="007A5349">
        <w:rPr>
          <w:rFonts w:eastAsia="MS Mincho"/>
          <w:b/>
        </w:rPr>
        <w:t>FSLA Status</w:t>
      </w:r>
      <w:r w:rsidRPr="007A5349">
        <w:rPr>
          <w:rFonts w:eastAsia="MS Mincho"/>
        </w:rPr>
        <w:t>: Non-exempt</w:t>
      </w:r>
    </w:p>
    <w:p w14:paraId="66D282F9" w14:textId="77777777" w:rsidR="00DD00B8" w:rsidRPr="007A5349" w:rsidRDefault="00DD00B8" w:rsidP="00DD00B8">
      <w:pPr>
        <w:rPr>
          <w:rFonts w:eastAsia="MS Mincho"/>
        </w:rPr>
      </w:pPr>
    </w:p>
    <w:p w14:paraId="34F78843" w14:textId="1473D637" w:rsidR="00DD00B8" w:rsidRPr="007A5349" w:rsidRDefault="00DD00B8" w:rsidP="007A5349">
      <w:pPr>
        <w:rPr>
          <w:rFonts w:eastAsia="Times New Roman"/>
        </w:rPr>
      </w:pPr>
      <w:r w:rsidRPr="007A5349">
        <w:rPr>
          <w:rFonts w:eastAsia="MS Mincho"/>
          <w:b/>
        </w:rPr>
        <w:t>Position Summary</w:t>
      </w:r>
      <w:r w:rsidRPr="007A5349">
        <w:rPr>
          <w:rFonts w:eastAsia="MS Mincho"/>
        </w:rPr>
        <w:t xml:space="preserve">: </w:t>
      </w:r>
      <w:r w:rsidR="005E70C8" w:rsidRPr="007A5349">
        <w:rPr>
          <w:rFonts w:eastAsia="Times New Roman"/>
        </w:rPr>
        <w:t>A software engineer develops information systems by designing, developing, and installing software solutions. Employee in this position receives general supervision from an engineer manager or other supervisory position.</w:t>
      </w:r>
      <w:r w:rsidR="00DF1A1B" w:rsidRPr="007A5349">
        <w:rPr>
          <w:rFonts w:eastAsia="Times New Roman"/>
        </w:rPr>
        <w:t xml:space="preserve"> This position must be able to work with others and resolve conflicts. Must be fluent in </w:t>
      </w:r>
      <w:r w:rsidR="00DF1A1B" w:rsidRPr="007A5349">
        <w:rPr>
          <w:rFonts w:eastAsia="MS Mincho"/>
        </w:rPr>
        <w:t xml:space="preserve">comfortable with using Java, C++, Python, or similar </w:t>
      </w:r>
      <w:r w:rsidR="007A5349" w:rsidRPr="007A5349">
        <w:rPr>
          <w:rFonts w:eastAsia="MS Mincho"/>
        </w:rPr>
        <w:t>software.</w:t>
      </w:r>
      <w:r w:rsidR="00DF1A1B" w:rsidRPr="007A5349">
        <w:rPr>
          <w:rFonts w:eastAsia="Times New Roman"/>
        </w:rPr>
        <w:t xml:space="preserve">  </w:t>
      </w:r>
      <w:r w:rsidR="005E70C8" w:rsidRPr="007A5349">
        <w:rPr>
          <w:rFonts w:eastAsia="Times New Roman"/>
        </w:rPr>
        <w:t xml:space="preserve"> </w:t>
      </w:r>
    </w:p>
    <w:p w14:paraId="17334B35" w14:textId="77777777" w:rsidR="00DD00B8" w:rsidRPr="007A5349" w:rsidRDefault="00DD00B8" w:rsidP="00DD00B8">
      <w:pPr>
        <w:rPr>
          <w:rFonts w:eastAsia="MS Mincho"/>
        </w:rPr>
      </w:pPr>
    </w:p>
    <w:p w14:paraId="25D8F411" w14:textId="0750633C" w:rsidR="00DD00B8" w:rsidRPr="007A5349" w:rsidRDefault="006B4FAB" w:rsidP="00DD00B8">
      <w:pPr>
        <w:rPr>
          <w:rFonts w:eastAsia="MS Mincho"/>
        </w:rPr>
      </w:pPr>
      <w:r w:rsidRPr="007A5349">
        <w:rPr>
          <w:rFonts w:eastAsia="MS Mincho"/>
          <w:b/>
        </w:rPr>
        <w:t>Duty</w:t>
      </w:r>
      <w:r w:rsidR="00DD00B8" w:rsidRPr="007A5349">
        <w:rPr>
          <w:rFonts w:eastAsia="MS Mincho"/>
        </w:rPr>
        <w:t>:</w:t>
      </w:r>
      <w:r w:rsidRPr="007A5349">
        <w:rPr>
          <w:rFonts w:eastAsia="MS Mincho"/>
        </w:rPr>
        <w:t xml:space="preserve"> </w:t>
      </w:r>
      <w:r w:rsidRPr="007A5349">
        <w:t>Interacting with computers</w:t>
      </w:r>
      <w:r w:rsidR="00DD00B8" w:rsidRPr="007A5349">
        <w:rPr>
          <w:rFonts w:eastAsia="MS Mincho"/>
        </w:rPr>
        <w:t xml:space="preserve"> </w:t>
      </w:r>
    </w:p>
    <w:p w14:paraId="300AB9E0" w14:textId="6CA3332F" w:rsidR="00DF1A1B" w:rsidRPr="007A5349" w:rsidRDefault="00DF1A1B" w:rsidP="00DF1A1B">
      <w:pPr>
        <w:pStyle w:val="ListParagraph"/>
        <w:numPr>
          <w:ilvl w:val="0"/>
          <w:numId w:val="2"/>
        </w:numPr>
      </w:pPr>
      <w:r w:rsidRPr="007A5349">
        <w:t>Design</w:t>
      </w:r>
      <w:r w:rsidR="0006303D">
        <w:t>s</w:t>
      </w:r>
      <w:r w:rsidRPr="007A5349">
        <w:t>, develop</w:t>
      </w:r>
      <w:r w:rsidR="0006303D">
        <w:t>s</w:t>
      </w:r>
      <w:r w:rsidRPr="007A5349">
        <w:t xml:space="preserve"> and modif</w:t>
      </w:r>
      <w:r w:rsidR="0006303D">
        <w:t>ies</w:t>
      </w:r>
      <w:r w:rsidRPr="007A5349">
        <w:t xml:space="preserve"> software systems, using scientific analysis and mathematical models to predict and measure outcome and consequences of design.</w:t>
      </w:r>
    </w:p>
    <w:p w14:paraId="69D34516" w14:textId="4E7F591B" w:rsidR="00C10F11" w:rsidRDefault="00DF1A1B" w:rsidP="00C10F11">
      <w:pPr>
        <w:pStyle w:val="ListParagraph"/>
        <w:numPr>
          <w:ilvl w:val="0"/>
          <w:numId w:val="2"/>
        </w:numPr>
      </w:pPr>
      <w:r w:rsidRPr="007A5349">
        <w:t>Store</w:t>
      </w:r>
      <w:r w:rsidR="0006303D">
        <w:t>s</w:t>
      </w:r>
      <w:r w:rsidRPr="007A5349">
        <w:t>, retrieve</w:t>
      </w:r>
      <w:r w:rsidR="0006303D">
        <w:t>s</w:t>
      </w:r>
      <w:r w:rsidRPr="007A5349">
        <w:t>, and manipulate</w:t>
      </w:r>
      <w:r w:rsidR="0006303D">
        <w:t>s</w:t>
      </w:r>
      <w:r w:rsidRPr="007A5349">
        <w:t xml:space="preserve"> data for analysis of system capabilities and requirements. </w:t>
      </w:r>
    </w:p>
    <w:p w14:paraId="542538C5" w14:textId="02BBE42B" w:rsidR="00944815" w:rsidRPr="007A5349" w:rsidRDefault="00944815" w:rsidP="00944815">
      <w:pPr>
        <w:pStyle w:val="ListParagraph"/>
        <w:numPr>
          <w:ilvl w:val="0"/>
          <w:numId w:val="2"/>
        </w:numPr>
      </w:pPr>
      <w:r w:rsidRPr="007A5349">
        <w:t>Develop</w:t>
      </w:r>
      <w:r w:rsidR="0006303D">
        <w:t>s</w:t>
      </w:r>
      <w:r w:rsidRPr="007A5349">
        <w:t xml:space="preserve"> and direct</w:t>
      </w:r>
      <w:r w:rsidR="0006303D">
        <w:t>s</w:t>
      </w:r>
      <w:r w:rsidRPr="007A5349">
        <w:t xml:space="preserve"> software system testing and validation procedures, programming, and documentation</w:t>
      </w:r>
    </w:p>
    <w:p w14:paraId="199316BC" w14:textId="7D2CE84F" w:rsidR="00DD00B8" w:rsidRPr="007A5349" w:rsidRDefault="00DF1A1B" w:rsidP="006B4FAB">
      <w:pPr>
        <w:numPr>
          <w:ilvl w:val="0"/>
          <w:numId w:val="2"/>
        </w:numPr>
        <w:rPr>
          <w:rFonts w:eastAsia="MS Mincho"/>
        </w:rPr>
      </w:pPr>
      <w:r w:rsidRPr="007A5349">
        <w:rPr>
          <w:rFonts w:eastAsia="MS Mincho"/>
        </w:rPr>
        <w:t>Coordinate</w:t>
      </w:r>
      <w:r w:rsidR="0006303D">
        <w:rPr>
          <w:rFonts w:eastAsia="MS Mincho"/>
        </w:rPr>
        <w:t>s</w:t>
      </w:r>
      <w:r w:rsidRPr="007A5349">
        <w:rPr>
          <w:rFonts w:eastAsia="MS Mincho"/>
        </w:rPr>
        <w:t xml:space="preserve"> software system installation and monitor equipment functioning to ensure specifications are met</w:t>
      </w:r>
    </w:p>
    <w:p w14:paraId="5BEAC8DD" w14:textId="77777777" w:rsidR="00DF1A1B" w:rsidRPr="007A5349" w:rsidRDefault="00DF1A1B" w:rsidP="00DF1A1B">
      <w:pPr>
        <w:ind w:left="720"/>
        <w:rPr>
          <w:rFonts w:eastAsia="MS Mincho"/>
        </w:rPr>
      </w:pPr>
    </w:p>
    <w:p w14:paraId="660B7DEF" w14:textId="1F35542B" w:rsidR="006B4FAB" w:rsidRPr="007A5349" w:rsidRDefault="006B4FAB" w:rsidP="006B4FAB">
      <w:r w:rsidRPr="007A5349">
        <w:rPr>
          <w:rFonts w:eastAsia="MS Mincho"/>
          <w:b/>
        </w:rPr>
        <w:t>Duty</w:t>
      </w:r>
      <w:r w:rsidRPr="007A5349">
        <w:rPr>
          <w:rFonts w:eastAsia="MS Mincho"/>
        </w:rPr>
        <w:t>:</w:t>
      </w:r>
      <w:r w:rsidR="00DF1A1B" w:rsidRPr="007A5349">
        <w:rPr>
          <w:rFonts w:eastAsia="MS Mincho"/>
        </w:rPr>
        <w:t xml:space="preserve"> </w:t>
      </w:r>
      <w:r w:rsidR="00DF1A1B" w:rsidRPr="007A5349">
        <w:t>Decision Making/Problem Solving</w:t>
      </w:r>
    </w:p>
    <w:p w14:paraId="2AEBC2F3" w14:textId="3ED922BA" w:rsidR="00DF1A1B" w:rsidRPr="007A5349" w:rsidRDefault="00DF1A1B" w:rsidP="00DF1A1B">
      <w:pPr>
        <w:pStyle w:val="ListParagraph"/>
        <w:numPr>
          <w:ilvl w:val="0"/>
          <w:numId w:val="3"/>
        </w:numPr>
      </w:pPr>
      <w:r w:rsidRPr="007A5349">
        <w:t>Analyze</w:t>
      </w:r>
      <w:r w:rsidR="0006303D">
        <w:t>s</w:t>
      </w:r>
      <w:r w:rsidRPr="007A5349">
        <w:t xml:space="preserve"> information to determine, recommend, and plan computer specifications and layouts and peripheral equipment modifications </w:t>
      </w:r>
    </w:p>
    <w:p w14:paraId="5928BEEB" w14:textId="2B160613" w:rsidR="00DF1A1B" w:rsidRPr="007A5349" w:rsidRDefault="00DF1A1B" w:rsidP="00DF1A1B">
      <w:pPr>
        <w:pStyle w:val="ListParagraph"/>
        <w:numPr>
          <w:ilvl w:val="0"/>
          <w:numId w:val="3"/>
        </w:numPr>
        <w:rPr>
          <w:rFonts w:eastAsia="MS Mincho"/>
        </w:rPr>
      </w:pPr>
      <w:r w:rsidRPr="007A5349">
        <w:t>Analyze</w:t>
      </w:r>
      <w:r w:rsidR="0006303D">
        <w:t>s</w:t>
      </w:r>
      <w:r w:rsidRPr="007A5349">
        <w:t xml:space="preserve"> user needs and software requirements to determine feasibility of design within time and cost constraints.</w:t>
      </w:r>
    </w:p>
    <w:p w14:paraId="2B6D5383" w14:textId="06F3CBD7" w:rsidR="00DF1A1B" w:rsidRPr="007A5349" w:rsidRDefault="00DF1A1B" w:rsidP="00DF1A1B">
      <w:pPr>
        <w:pStyle w:val="ListParagraph"/>
        <w:numPr>
          <w:ilvl w:val="0"/>
          <w:numId w:val="3"/>
        </w:numPr>
      </w:pPr>
      <w:r w:rsidRPr="007A5349">
        <w:t>Develop</w:t>
      </w:r>
      <w:r w:rsidR="0006303D">
        <w:t>s</w:t>
      </w:r>
      <w:r w:rsidRPr="007A5349">
        <w:t xml:space="preserve"> or direct software system testing or validation procedures.</w:t>
      </w:r>
    </w:p>
    <w:p w14:paraId="04E126CF" w14:textId="51DFAEC7" w:rsidR="006B4FAB" w:rsidRPr="007A5349" w:rsidRDefault="00DF1A1B" w:rsidP="006B4FAB">
      <w:pPr>
        <w:pStyle w:val="ListParagraph"/>
        <w:numPr>
          <w:ilvl w:val="0"/>
          <w:numId w:val="3"/>
        </w:numPr>
      </w:pPr>
      <w:r w:rsidRPr="007A5349">
        <w:t>Monitor</w:t>
      </w:r>
      <w:r w:rsidR="0006303D">
        <w:t>s</w:t>
      </w:r>
      <w:r w:rsidRPr="007A5349">
        <w:t xml:space="preserve"> functioning of equipment to ensure system operates in conformance with specifications.</w:t>
      </w:r>
    </w:p>
    <w:p w14:paraId="555544E9" w14:textId="77777777" w:rsidR="00DF1A1B" w:rsidRPr="007A5349" w:rsidRDefault="00DF1A1B" w:rsidP="00DF1A1B">
      <w:pPr>
        <w:pStyle w:val="ListParagraph"/>
      </w:pPr>
    </w:p>
    <w:p w14:paraId="4C9A87F3" w14:textId="079B21ED" w:rsidR="006B4FAB" w:rsidRPr="007A5349" w:rsidRDefault="006B4FAB" w:rsidP="006B4FAB">
      <w:r w:rsidRPr="007A5349">
        <w:rPr>
          <w:rFonts w:eastAsia="MS Mincho"/>
          <w:b/>
        </w:rPr>
        <w:t>Duty</w:t>
      </w:r>
      <w:r w:rsidRPr="007A5349">
        <w:rPr>
          <w:rFonts w:eastAsia="MS Mincho"/>
        </w:rPr>
        <w:t>:</w:t>
      </w:r>
      <w:r w:rsidR="00DF1A1B" w:rsidRPr="007A5349">
        <w:rPr>
          <w:rFonts w:eastAsia="MS Mincho"/>
        </w:rPr>
        <w:t xml:space="preserve"> </w:t>
      </w:r>
      <w:r w:rsidR="00DF1A1B" w:rsidRPr="007A5349">
        <w:t>Communicating with supervisors, peers, subordinates, clients</w:t>
      </w:r>
    </w:p>
    <w:p w14:paraId="6571456E" w14:textId="0D40E090" w:rsidR="00DF1A1B" w:rsidRPr="007A5349" w:rsidRDefault="00DF1A1B" w:rsidP="00DF1A1B">
      <w:pPr>
        <w:pStyle w:val="ListParagraph"/>
        <w:numPr>
          <w:ilvl w:val="0"/>
          <w:numId w:val="4"/>
        </w:numPr>
        <w:rPr>
          <w:rFonts w:eastAsia="MS Mincho"/>
        </w:rPr>
      </w:pPr>
      <w:r w:rsidRPr="007A5349">
        <w:t>Consult</w:t>
      </w:r>
      <w:r w:rsidR="0006303D">
        <w:t>s</w:t>
      </w:r>
      <w:r w:rsidRPr="007A5349">
        <w:t xml:space="preserve"> with customers about software design and maintenance</w:t>
      </w:r>
    </w:p>
    <w:p w14:paraId="71AEA305" w14:textId="0CF3A6BE" w:rsidR="00DF1A1B" w:rsidRPr="007A5349" w:rsidRDefault="00DF1A1B" w:rsidP="00DF1A1B">
      <w:pPr>
        <w:pStyle w:val="ListParagraph"/>
        <w:numPr>
          <w:ilvl w:val="0"/>
          <w:numId w:val="4"/>
        </w:numPr>
      </w:pPr>
      <w:r w:rsidRPr="007A5349">
        <w:t>Collaborate</w:t>
      </w:r>
      <w:r w:rsidR="0006303D">
        <w:t>s</w:t>
      </w:r>
      <w:r w:rsidRPr="007A5349">
        <w:t xml:space="preserve"> with programmers, technologists, and other engineering and scientific personnel </w:t>
      </w:r>
    </w:p>
    <w:p w14:paraId="1C00CB61" w14:textId="7A5083DD" w:rsidR="00DF1A1B" w:rsidRPr="007A5349" w:rsidRDefault="00DF1A1B" w:rsidP="00DF1A1B">
      <w:pPr>
        <w:pStyle w:val="ListParagraph"/>
        <w:numPr>
          <w:ilvl w:val="0"/>
          <w:numId w:val="4"/>
        </w:numPr>
      </w:pPr>
      <w:r w:rsidRPr="007A5349">
        <w:t>Confer</w:t>
      </w:r>
      <w:r w:rsidR="0006303D">
        <w:t>s</w:t>
      </w:r>
      <w:r w:rsidRPr="007A5349">
        <w:t xml:space="preserve"> with systems analysts, engineers, programmers and others to design system and to obtain information on project limitations and capabilities, performance requirements and interfaces.</w:t>
      </w:r>
    </w:p>
    <w:p w14:paraId="6311586D" w14:textId="7DDFA201" w:rsidR="006B4FAB" w:rsidRPr="007A5349" w:rsidRDefault="00DF1A1B" w:rsidP="006B4FAB">
      <w:pPr>
        <w:pStyle w:val="ListParagraph"/>
        <w:numPr>
          <w:ilvl w:val="0"/>
          <w:numId w:val="4"/>
        </w:numPr>
      </w:pPr>
      <w:r w:rsidRPr="007A5349">
        <w:t>Coordinate</w:t>
      </w:r>
      <w:r w:rsidR="0006303D">
        <w:t>s</w:t>
      </w:r>
      <w:r w:rsidRPr="007A5349">
        <w:t xml:space="preserve"> installation of software system with peers and/or clients </w:t>
      </w:r>
    </w:p>
    <w:p w14:paraId="56793566" w14:textId="77777777" w:rsidR="00DF1A1B" w:rsidRPr="007A5349" w:rsidRDefault="00DF1A1B" w:rsidP="00DF1A1B">
      <w:pPr>
        <w:pStyle w:val="ListParagraph"/>
      </w:pPr>
    </w:p>
    <w:p w14:paraId="2B7A2A36" w14:textId="0D1B413D" w:rsidR="006B4FAB" w:rsidRPr="007A5349" w:rsidRDefault="006B4FAB" w:rsidP="006B4FAB">
      <w:r w:rsidRPr="007A5349">
        <w:rPr>
          <w:rFonts w:eastAsia="MS Mincho"/>
          <w:b/>
        </w:rPr>
        <w:t>Duty</w:t>
      </w:r>
      <w:r w:rsidRPr="007A5349">
        <w:rPr>
          <w:rFonts w:eastAsia="MS Mincho"/>
        </w:rPr>
        <w:t xml:space="preserve">: </w:t>
      </w:r>
      <w:r w:rsidR="00DF1A1B" w:rsidRPr="007A5349">
        <w:t>Assess database performance</w:t>
      </w:r>
    </w:p>
    <w:p w14:paraId="7809E9D5" w14:textId="0756EFC9" w:rsidR="00944815" w:rsidRDefault="00DF1A1B" w:rsidP="00944815">
      <w:pPr>
        <w:pStyle w:val="ListParagraph"/>
        <w:numPr>
          <w:ilvl w:val="0"/>
          <w:numId w:val="5"/>
        </w:numPr>
      </w:pPr>
      <w:r w:rsidRPr="007A5349">
        <w:t>Determine</w:t>
      </w:r>
      <w:r w:rsidR="0006303D">
        <w:t>s</w:t>
      </w:r>
      <w:r w:rsidRPr="007A5349">
        <w:t xml:space="preserve"> system performance standards </w:t>
      </w:r>
    </w:p>
    <w:p w14:paraId="07842031" w14:textId="2D39A965" w:rsidR="00944815" w:rsidRPr="00944815" w:rsidRDefault="00944815" w:rsidP="00944815">
      <w:pPr>
        <w:pStyle w:val="ListParagraph"/>
        <w:numPr>
          <w:ilvl w:val="0"/>
          <w:numId w:val="5"/>
        </w:numPr>
      </w:pPr>
      <w:r w:rsidRPr="00944815">
        <w:rPr>
          <w:rFonts w:eastAsia="Times New Roman"/>
          <w:color w:val="333333"/>
          <w:szCs w:val="20"/>
        </w:rPr>
        <w:t>Ensure</w:t>
      </w:r>
      <w:r w:rsidR="0006303D">
        <w:rPr>
          <w:rFonts w:eastAsia="Times New Roman"/>
          <w:color w:val="333333"/>
          <w:szCs w:val="20"/>
        </w:rPr>
        <w:t>s</w:t>
      </w:r>
      <w:r w:rsidRPr="00944815">
        <w:rPr>
          <w:rFonts w:eastAsia="Times New Roman"/>
          <w:color w:val="333333"/>
          <w:szCs w:val="20"/>
        </w:rPr>
        <w:t xml:space="preserve"> that a program continues to function normally through software maintenance and testing</w:t>
      </w:r>
    </w:p>
    <w:p w14:paraId="579F6948" w14:textId="25586AF0" w:rsidR="00DF1A1B" w:rsidRPr="007A5349" w:rsidRDefault="00DF1A1B" w:rsidP="00DF1A1B">
      <w:pPr>
        <w:pStyle w:val="ListParagraph"/>
        <w:numPr>
          <w:ilvl w:val="0"/>
          <w:numId w:val="5"/>
        </w:numPr>
        <w:rPr>
          <w:rFonts w:eastAsia="MS Mincho"/>
        </w:rPr>
      </w:pPr>
      <w:r w:rsidRPr="007A5349">
        <w:t>Modif</w:t>
      </w:r>
      <w:r w:rsidR="0006303D">
        <w:t>ies</w:t>
      </w:r>
      <w:r w:rsidRPr="007A5349">
        <w:t xml:space="preserve"> existing software to correct errors, allow</w:t>
      </w:r>
      <w:r w:rsidR="0006303D">
        <w:t>ing</w:t>
      </w:r>
      <w:r w:rsidRPr="007A5349">
        <w:t xml:space="preserve"> it to adapt to new hardware, or to improve its performance</w:t>
      </w:r>
    </w:p>
    <w:p w14:paraId="7B342BDF" w14:textId="77777777" w:rsidR="00DF1A1B" w:rsidRPr="007A5349" w:rsidRDefault="00DF1A1B" w:rsidP="006B4FAB">
      <w:pPr>
        <w:rPr>
          <w:rFonts w:eastAsia="MS Mincho"/>
        </w:rPr>
      </w:pPr>
    </w:p>
    <w:p w14:paraId="73194677" w14:textId="77777777" w:rsidR="007A5349" w:rsidRDefault="00DD00B8" w:rsidP="00DD00B8">
      <w:pPr>
        <w:rPr>
          <w:rFonts w:eastAsia="MS Mincho"/>
        </w:rPr>
      </w:pPr>
      <w:r w:rsidRPr="007A5349">
        <w:rPr>
          <w:rFonts w:eastAsia="MS Mincho"/>
          <w:b/>
        </w:rPr>
        <w:t>Qualifications/ Requirements</w:t>
      </w:r>
      <w:r w:rsidRPr="007A5349">
        <w:rPr>
          <w:rFonts w:eastAsia="MS Mincho"/>
        </w:rPr>
        <w:t>:</w:t>
      </w:r>
    </w:p>
    <w:p w14:paraId="1EDAD1FC" w14:textId="2BB133ED" w:rsidR="00DD00B8" w:rsidRPr="007A5349" w:rsidRDefault="00DD00B8" w:rsidP="00DD00B8">
      <w:pPr>
        <w:rPr>
          <w:rFonts w:eastAsia="MS Mincho"/>
        </w:rPr>
      </w:pPr>
      <w:r w:rsidRPr="007A5349">
        <w:rPr>
          <w:rFonts w:eastAsia="MS Mincho"/>
          <w:b/>
        </w:rPr>
        <w:t>Education</w:t>
      </w:r>
      <w:r w:rsidRPr="007A5349">
        <w:rPr>
          <w:rFonts w:eastAsia="MS Mincho"/>
        </w:rPr>
        <w:t xml:space="preserve">: </w:t>
      </w:r>
      <w:r w:rsidR="005E70C8" w:rsidRPr="007A5349">
        <w:rPr>
          <w:rFonts w:eastAsia="MS Mincho"/>
        </w:rPr>
        <w:t xml:space="preserve">Bachelor’s degree </w:t>
      </w:r>
      <w:r w:rsidR="007A5349">
        <w:rPr>
          <w:rFonts w:eastAsia="MS Mincho"/>
        </w:rPr>
        <w:t xml:space="preserve">required </w:t>
      </w:r>
      <w:r w:rsidR="005E70C8" w:rsidRPr="007A5349">
        <w:rPr>
          <w:rFonts w:eastAsia="MS Mincho"/>
        </w:rPr>
        <w:t>in computer science, software engineering, or a related field</w:t>
      </w:r>
    </w:p>
    <w:p w14:paraId="4BB674F5" w14:textId="1B5A60F8" w:rsidR="00DD00B8" w:rsidRPr="007A5349" w:rsidRDefault="00DD00B8" w:rsidP="00DD00B8">
      <w:pPr>
        <w:rPr>
          <w:rFonts w:eastAsia="MS Mincho"/>
        </w:rPr>
      </w:pPr>
      <w:r w:rsidRPr="007A5349">
        <w:rPr>
          <w:rFonts w:eastAsia="MS Mincho"/>
          <w:b/>
        </w:rPr>
        <w:t>Experience</w:t>
      </w:r>
      <w:r w:rsidR="005E70C8" w:rsidRPr="007A5349">
        <w:rPr>
          <w:rFonts w:eastAsia="MS Mincho"/>
        </w:rPr>
        <w:t xml:space="preserve">: 3-5 </w:t>
      </w:r>
      <w:r w:rsidRPr="007A5349">
        <w:rPr>
          <w:rFonts w:eastAsia="MS Mincho"/>
        </w:rPr>
        <w:t>years</w:t>
      </w:r>
    </w:p>
    <w:p w14:paraId="7589EAB5" w14:textId="77777777" w:rsidR="00DD00B8" w:rsidRPr="007A5349" w:rsidRDefault="00DD00B8" w:rsidP="00DD00B8">
      <w:pPr>
        <w:rPr>
          <w:rFonts w:eastAsia="MS Mincho"/>
        </w:rPr>
      </w:pPr>
    </w:p>
    <w:p w14:paraId="46FE166B" w14:textId="1CAE462B" w:rsidR="00DD00B8" w:rsidRDefault="00DD00B8" w:rsidP="00DD00B8">
      <w:pPr>
        <w:rPr>
          <w:rFonts w:eastAsia="MS Mincho"/>
        </w:rPr>
      </w:pPr>
      <w:r w:rsidRPr="007A5349">
        <w:rPr>
          <w:rFonts w:eastAsia="MS Mincho"/>
          <w:b/>
        </w:rPr>
        <w:t>Work environment</w:t>
      </w:r>
      <w:r w:rsidRPr="007A5349">
        <w:rPr>
          <w:rFonts w:eastAsia="MS Mincho"/>
        </w:rPr>
        <w:t xml:space="preserve">: </w:t>
      </w:r>
      <w:r w:rsidR="005E70C8" w:rsidRPr="007A5349">
        <w:rPr>
          <w:rFonts w:eastAsia="MS Mincho"/>
        </w:rPr>
        <w:t>Ability to sit for extended periods of time</w:t>
      </w:r>
    </w:p>
    <w:p w14:paraId="64C6A05B" w14:textId="457C90D1" w:rsidR="00E60E92" w:rsidRDefault="00E60E92" w:rsidP="00DD00B8">
      <w:pPr>
        <w:rPr>
          <w:rFonts w:eastAsia="MS Mincho"/>
        </w:rPr>
      </w:pPr>
    </w:p>
    <w:p w14:paraId="56CC78C4" w14:textId="251882CD" w:rsidR="00E60E92" w:rsidRDefault="00E60E92" w:rsidP="00DD00B8">
      <w:pPr>
        <w:rPr>
          <w:rFonts w:eastAsia="MS Mincho"/>
        </w:rPr>
      </w:pPr>
    </w:p>
    <w:p w14:paraId="385EBF93" w14:textId="48A134EE" w:rsidR="00E60E92" w:rsidRDefault="00E60E92" w:rsidP="00DD00B8">
      <w:pPr>
        <w:rPr>
          <w:rFonts w:eastAsia="MS Mincho"/>
        </w:rPr>
      </w:pPr>
    </w:p>
    <w:p w14:paraId="6B78794E" w14:textId="2786256E" w:rsidR="00E60E92" w:rsidRDefault="00E60E92" w:rsidP="00DD00B8">
      <w:pPr>
        <w:rPr>
          <w:rFonts w:eastAsia="MS Mincho"/>
        </w:rPr>
      </w:pPr>
    </w:p>
    <w:p w14:paraId="6056B68A" w14:textId="239E2AE9" w:rsidR="00E60E92" w:rsidRDefault="00E60E92" w:rsidP="00DD00B8">
      <w:pPr>
        <w:rPr>
          <w:rFonts w:eastAsia="MS Mincho"/>
        </w:rPr>
      </w:pPr>
    </w:p>
    <w:p w14:paraId="05E0F93A" w14:textId="7A8F6A2F" w:rsidR="00E60E92" w:rsidRDefault="00E60E92" w:rsidP="00DD00B8">
      <w:pPr>
        <w:rPr>
          <w:rFonts w:eastAsia="MS Mincho"/>
        </w:rPr>
      </w:pPr>
    </w:p>
    <w:p w14:paraId="6AE99631" w14:textId="570AD24B" w:rsidR="00E60E92" w:rsidRDefault="00E60E92" w:rsidP="00DD00B8">
      <w:pPr>
        <w:rPr>
          <w:rFonts w:eastAsia="MS Mincho"/>
        </w:rPr>
      </w:pPr>
    </w:p>
    <w:p w14:paraId="55327205" w14:textId="37DE96D5" w:rsidR="00E60E92" w:rsidRDefault="00E60E92" w:rsidP="00DD00B8">
      <w:pPr>
        <w:rPr>
          <w:rFonts w:eastAsia="MS Mincho"/>
        </w:rPr>
      </w:pPr>
    </w:p>
    <w:p w14:paraId="714D4191" w14:textId="1DAC1CB2" w:rsidR="00E60E92" w:rsidRDefault="00E60E92" w:rsidP="00DD00B8">
      <w:pPr>
        <w:rPr>
          <w:rFonts w:eastAsia="MS Mincho"/>
        </w:rPr>
      </w:pPr>
    </w:p>
    <w:p w14:paraId="6ED58B3D" w14:textId="39C43318" w:rsidR="00E60E92" w:rsidRDefault="00E60E92" w:rsidP="00DD00B8">
      <w:pPr>
        <w:rPr>
          <w:rFonts w:eastAsia="MS Mincho"/>
        </w:rPr>
      </w:pPr>
    </w:p>
    <w:p w14:paraId="36E901CD" w14:textId="2F4C14AE" w:rsidR="00E60E92" w:rsidRDefault="00E60E92" w:rsidP="00DD00B8">
      <w:pPr>
        <w:rPr>
          <w:rFonts w:eastAsia="MS Mincho"/>
        </w:rPr>
      </w:pPr>
    </w:p>
    <w:p w14:paraId="14C21D1F" w14:textId="1ED8604C" w:rsidR="00E60E92" w:rsidRDefault="00E60E92" w:rsidP="00DD00B8">
      <w:pPr>
        <w:rPr>
          <w:rFonts w:eastAsia="MS Mincho"/>
        </w:rPr>
      </w:pPr>
    </w:p>
    <w:p w14:paraId="6DF3125B" w14:textId="3534A209" w:rsidR="00E60E92" w:rsidRDefault="00E60E92" w:rsidP="00DD00B8">
      <w:pPr>
        <w:rPr>
          <w:rFonts w:eastAsia="MS Mincho"/>
        </w:rPr>
      </w:pPr>
    </w:p>
    <w:p w14:paraId="3F38F7FB" w14:textId="05FE08CC" w:rsidR="00E60E92" w:rsidRDefault="00E60E92" w:rsidP="00DD00B8">
      <w:pPr>
        <w:rPr>
          <w:rFonts w:eastAsia="MS Mincho"/>
        </w:rPr>
      </w:pPr>
    </w:p>
    <w:p w14:paraId="7DA42EC8" w14:textId="6540894B" w:rsidR="00E60E92" w:rsidRDefault="00E60E92" w:rsidP="00DD00B8">
      <w:pPr>
        <w:rPr>
          <w:rFonts w:eastAsia="MS Mincho"/>
        </w:rPr>
      </w:pPr>
    </w:p>
    <w:p w14:paraId="77DFDCD5" w14:textId="43D4C671" w:rsidR="00E60E92" w:rsidRDefault="00E60E92" w:rsidP="00DD00B8">
      <w:pPr>
        <w:rPr>
          <w:rFonts w:eastAsia="MS Mincho"/>
        </w:rPr>
      </w:pPr>
    </w:p>
    <w:p w14:paraId="54CDB863" w14:textId="241AE3F1" w:rsidR="00E60E92" w:rsidRDefault="00E60E92" w:rsidP="00DD00B8">
      <w:pPr>
        <w:rPr>
          <w:rFonts w:eastAsia="MS Mincho"/>
        </w:rPr>
      </w:pPr>
    </w:p>
    <w:p w14:paraId="36A760C1" w14:textId="5998279A" w:rsidR="00E60E92" w:rsidRDefault="00E60E92" w:rsidP="00DD00B8">
      <w:pPr>
        <w:rPr>
          <w:rFonts w:eastAsia="MS Mincho"/>
        </w:rPr>
      </w:pPr>
    </w:p>
    <w:p w14:paraId="3D34321C" w14:textId="1154F6CC" w:rsidR="00E60E92" w:rsidRDefault="00E60E92" w:rsidP="00DD00B8">
      <w:pPr>
        <w:rPr>
          <w:rFonts w:eastAsia="MS Mincho"/>
        </w:rPr>
      </w:pPr>
    </w:p>
    <w:p w14:paraId="038CAAB5" w14:textId="36C60E68" w:rsidR="00E60E92" w:rsidRDefault="00E60E92" w:rsidP="00DD00B8">
      <w:pPr>
        <w:rPr>
          <w:rFonts w:eastAsia="MS Mincho"/>
        </w:rPr>
      </w:pPr>
    </w:p>
    <w:p w14:paraId="67237CA0" w14:textId="1DAC6813" w:rsidR="00E60E92" w:rsidRDefault="00E60E92" w:rsidP="00DD00B8">
      <w:pPr>
        <w:rPr>
          <w:rFonts w:eastAsia="MS Mincho"/>
        </w:rPr>
      </w:pPr>
    </w:p>
    <w:p w14:paraId="7A216336" w14:textId="7942EEB5" w:rsidR="00E60E92" w:rsidRDefault="00E60E92" w:rsidP="00DD00B8">
      <w:pPr>
        <w:rPr>
          <w:rFonts w:eastAsia="MS Mincho"/>
        </w:rPr>
      </w:pPr>
    </w:p>
    <w:p w14:paraId="17CC83AD" w14:textId="214B330B" w:rsidR="00E60E92" w:rsidRDefault="00E60E92" w:rsidP="00DD00B8">
      <w:pPr>
        <w:rPr>
          <w:rFonts w:eastAsia="MS Mincho"/>
        </w:rPr>
      </w:pPr>
    </w:p>
    <w:p w14:paraId="5CF1DF1F" w14:textId="7B1125DC" w:rsidR="00E60E92" w:rsidRDefault="00E60E92" w:rsidP="00DD00B8">
      <w:pPr>
        <w:rPr>
          <w:rFonts w:eastAsia="MS Mincho"/>
        </w:rPr>
      </w:pPr>
    </w:p>
    <w:p w14:paraId="5BE662AE" w14:textId="612F5716" w:rsidR="00E60E92" w:rsidRDefault="00E60E92" w:rsidP="00DD00B8">
      <w:pPr>
        <w:rPr>
          <w:rFonts w:eastAsia="MS Mincho"/>
        </w:rPr>
      </w:pPr>
    </w:p>
    <w:p w14:paraId="702CE099" w14:textId="5FACFD79" w:rsidR="00E60E92" w:rsidRDefault="00E60E92" w:rsidP="00DD00B8">
      <w:pPr>
        <w:rPr>
          <w:rFonts w:eastAsia="MS Mincho"/>
        </w:rPr>
      </w:pPr>
    </w:p>
    <w:p w14:paraId="0A84F7D5" w14:textId="069988A8" w:rsidR="00E60E92" w:rsidRDefault="00E60E92" w:rsidP="00DD00B8">
      <w:pPr>
        <w:rPr>
          <w:rFonts w:eastAsia="MS Mincho"/>
        </w:rPr>
      </w:pPr>
    </w:p>
    <w:p w14:paraId="4B1C49B5" w14:textId="7C8ABBEE" w:rsidR="00E60E92" w:rsidRDefault="00E60E92" w:rsidP="00DD00B8">
      <w:pPr>
        <w:rPr>
          <w:rFonts w:eastAsia="MS Mincho"/>
        </w:rPr>
      </w:pPr>
    </w:p>
    <w:p w14:paraId="71589F48" w14:textId="2D911234" w:rsidR="00E60E92" w:rsidRDefault="00E60E92" w:rsidP="00DD00B8">
      <w:pPr>
        <w:rPr>
          <w:rFonts w:eastAsia="MS Mincho"/>
        </w:rPr>
      </w:pPr>
    </w:p>
    <w:p w14:paraId="317422D1" w14:textId="03C37161" w:rsidR="00E60E92" w:rsidRDefault="00E60E92" w:rsidP="00DD00B8">
      <w:pPr>
        <w:rPr>
          <w:rFonts w:eastAsia="MS Mincho"/>
        </w:rPr>
      </w:pPr>
    </w:p>
    <w:p w14:paraId="7BE14E95" w14:textId="6F62E139" w:rsidR="00E60E92" w:rsidRDefault="00E60E92" w:rsidP="00DD00B8">
      <w:pPr>
        <w:rPr>
          <w:rFonts w:eastAsia="MS Mincho"/>
        </w:rPr>
      </w:pPr>
    </w:p>
    <w:p w14:paraId="3F673720" w14:textId="7FEAE7C5" w:rsidR="00E60E92" w:rsidRDefault="00E60E92" w:rsidP="00DD00B8">
      <w:pPr>
        <w:rPr>
          <w:rFonts w:eastAsia="MS Mincho"/>
        </w:rPr>
      </w:pPr>
    </w:p>
    <w:p w14:paraId="71CA6035" w14:textId="6948CE5C" w:rsidR="00E60E92" w:rsidRDefault="00E60E92" w:rsidP="00DD00B8">
      <w:pPr>
        <w:rPr>
          <w:rFonts w:eastAsia="MS Mincho"/>
        </w:rPr>
      </w:pPr>
    </w:p>
    <w:p w14:paraId="2921A03A" w14:textId="13CCDB5A" w:rsidR="00E60E92" w:rsidRDefault="00E60E92" w:rsidP="00DD00B8">
      <w:pPr>
        <w:rPr>
          <w:rFonts w:eastAsia="MS Mincho"/>
        </w:rPr>
      </w:pPr>
    </w:p>
    <w:p w14:paraId="3507BB47" w14:textId="62720CEA" w:rsidR="00E60E92" w:rsidRDefault="00E60E92" w:rsidP="00DD00B8">
      <w:pPr>
        <w:rPr>
          <w:rFonts w:eastAsia="MS Mincho"/>
        </w:rPr>
      </w:pPr>
    </w:p>
    <w:p w14:paraId="4C66566E" w14:textId="64FD460F" w:rsidR="00E60E92" w:rsidRDefault="00E60E92" w:rsidP="00DD00B8">
      <w:pPr>
        <w:rPr>
          <w:rFonts w:eastAsia="MS Mincho"/>
        </w:rPr>
      </w:pPr>
    </w:p>
    <w:p w14:paraId="6375A9AE" w14:textId="60F003BB" w:rsidR="00C97CFE" w:rsidRDefault="00C97CFE" w:rsidP="00DD00B8">
      <w:pPr>
        <w:rPr>
          <w:rFonts w:eastAsia="MS Mincho"/>
        </w:rPr>
      </w:pPr>
    </w:p>
    <w:p w14:paraId="72CC047B" w14:textId="77777777" w:rsidR="009865E7" w:rsidRDefault="009865E7" w:rsidP="00DD00B8">
      <w:pPr>
        <w:rPr>
          <w:rFonts w:eastAsia="MS Mincho"/>
        </w:rPr>
      </w:pPr>
    </w:p>
    <w:p w14:paraId="6E2DD7B9" w14:textId="22C1565A" w:rsidR="00C97CFE" w:rsidRDefault="00C97CFE" w:rsidP="00DD00B8">
      <w:pPr>
        <w:rPr>
          <w:rFonts w:eastAsia="MS Mincho"/>
        </w:rPr>
      </w:pPr>
    </w:p>
    <w:p w14:paraId="6E1A7B48" w14:textId="77777777" w:rsidR="00C97CFE" w:rsidRDefault="00C97CFE" w:rsidP="00DD00B8">
      <w:pPr>
        <w:rPr>
          <w:rFonts w:eastAsia="MS Mincho"/>
        </w:rPr>
      </w:pPr>
    </w:p>
    <w:p w14:paraId="2BE75493" w14:textId="7A564E53" w:rsidR="00E60E92" w:rsidRPr="007A5349" w:rsidRDefault="00E60E92" w:rsidP="00DD00B8">
      <w:pPr>
        <w:rPr>
          <w:rFonts w:eastAsia="MS Mincho"/>
        </w:rPr>
      </w:pPr>
    </w:p>
    <w:p w14:paraId="23EC28B4" w14:textId="4BC55E60" w:rsidR="00E60E92" w:rsidRDefault="00E60E92" w:rsidP="00E60E92">
      <w:pPr>
        <w:jc w:val="center"/>
        <w:rPr>
          <w:rFonts w:eastAsia="MS Mincho"/>
          <w:b/>
        </w:rPr>
      </w:pPr>
      <w:r>
        <w:rPr>
          <w:rFonts w:eastAsia="MS Mincho"/>
          <w:b/>
        </w:rPr>
        <w:t>Appendix B: Task Importance Scale</w:t>
      </w:r>
    </w:p>
    <w:p w14:paraId="2FE33E48" w14:textId="447B2A57" w:rsidR="00DD00B8" w:rsidRDefault="00DD00B8"/>
    <w:p w14:paraId="4A2C0101" w14:textId="7295799F" w:rsidR="00382BB7" w:rsidRDefault="00E60E92">
      <w:pPr>
        <w:rPr>
          <w:b/>
        </w:rPr>
      </w:pPr>
      <w:r>
        <w:rPr>
          <w:b/>
        </w:rPr>
        <w:t>Task Importance Rating Scale</w:t>
      </w:r>
    </w:p>
    <w:p w14:paraId="6B67C72A" w14:textId="77777777" w:rsidR="00E60E92" w:rsidRDefault="00E60E92">
      <w:pPr>
        <w:rPr>
          <w:b/>
        </w:rPr>
      </w:pPr>
    </w:p>
    <w:p w14:paraId="4C377625" w14:textId="25661B5C" w:rsidR="00E60E92" w:rsidRPr="00E60E92" w:rsidRDefault="00E60E92" w:rsidP="00E60E92">
      <w:pPr>
        <w:shd w:val="clear" w:color="auto" w:fill="FFFFFF"/>
        <w:rPr>
          <w:rFonts w:ascii="Calibri" w:eastAsia="Times New Roman" w:hAnsi="Calibri" w:cs="Calibri"/>
          <w:color w:val="000000"/>
        </w:rPr>
      </w:pPr>
      <w:r>
        <w:rPr>
          <w:rFonts w:eastAsia="Times New Roman"/>
          <w:color w:val="000000"/>
        </w:rPr>
        <w:t>Please r</w:t>
      </w:r>
      <w:r w:rsidRPr="00E60E92">
        <w:rPr>
          <w:rFonts w:eastAsia="Times New Roman"/>
          <w:color w:val="000000"/>
        </w:rPr>
        <w:t xml:space="preserve">ate each task for its “Frequency,” “Importance,” and “Criticality.” Please refer to the descriptions below to get a better understanding of what each level of the scale represents. </w:t>
      </w:r>
    </w:p>
    <w:p w14:paraId="06BC53FE" w14:textId="77777777" w:rsidR="00E60E92" w:rsidRPr="00E60E92" w:rsidRDefault="00E60E92" w:rsidP="00E60E92">
      <w:pPr>
        <w:numPr>
          <w:ilvl w:val="0"/>
          <w:numId w:val="7"/>
        </w:numPr>
        <w:shd w:val="clear" w:color="auto" w:fill="FFFFFF"/>
        <w:spacing w:before="100" w:beforeAutospacing="1" w:after="100" w:afterAutospacing="1"/>
        <w:ind w:left="945"/>
        <w:rPr>
          <w:rFonts w:ascii="Calibri" w:eastAsia="Times New Roman" w:hAnsi="Calibri" w:cs="Calibri"/>
          <w:color w:val="000000"/>
        </w:rPr>
      </w:pPr>
      <w:r w:rsidRPr="00E60E92">
        <w:rPr>
          <w:rFonts w:ascii="Calibri" w:eastAsia="Times New Roman" w:hAnsi="Calibri" w:cs="Calibri"/>
          <w:b/>
          <w:bCs/>
          <w:i/>
          <w:iCs/>
          <w:color w:val="000000"/>
        </w:rPr>
        <w:t>Frequency</w:t>
      </w:r>
      <w:r w:rsidRPr="00E60E92">
        <w:rPr>
          <w:rFonts w:ascii="Calibri" w:eastAsia="Times New Roman" w:hAnsi="Calibri" w:cs="Calibri"/>
          <w:b/>
          <w:bCs/>
          <w:color w:val="000000"/>
        </w:rPr>
        <w:t>: N/A = Not applicable</w:t>
      </w:r>
      <w:r w:rsidRPr="00E60E92">
        <w:rPr>
          <w:rFonts w:ascii="Calibri" w:eastAsia="Times New Roman" w:hAnsi="Calibri" w:cs="Calibri"/>
          <w:color w:val="000000"/>
        </w:rPr>
        <w:t>; </w:t>
      </w:r>
      <w:r w:rsidRPr="00E60E92">
        <w:rPr>
          <w:rFonts w:ascii="Calibri" w:eastAsia="Times New Roman" w:hAnsi="Calibri" w:cs="Calibri"/>
          <w:b/>
          <w:bCs/>
          <w:color w:val="000000"/>
        </w:rPr>
        <w:t>R = Rarely </w:t>
      </w:r>
      <w:r w:rsidRPr="00E60E92">
        <w:rPr>
          <w:rFonts w:ascii="Calibri" w:eastAsia="Times New Roman" w:hAnsi="Calibri" w:cs="Calibri"/>
          <w:color w:val="000000"/>
        </w:rPr>
        <w:t>&lt;1% of the time; </w:t>
      </w:r>
      <w:r w:rsidRPr="00E60E92">
        <w:rPr>
          <w:rFonts w:ascii="Calibri" w:eastAsia="Times New Roman" w:hAnsi="Calibri" w:cs="Calibri"/>
          <w:b/>
          <w:bCs/>
          <w:color w:val="000000"/>
        </w:rPr>
        <w:t>O = Occasionally </w:t>
      </w:r>
      <w:r w:rsidRPr="00E60E92">
        <w:rPr>
          <w:rFonts w:ascii="Calibri" w:eastAsia="Times New Roman" w:hAnsi="Calibri" w:cs="Calibri"/>
          <w:color w:val="000000"/>
        </w:rPr>
        <w:t>1 – 33% of the time; </w:t>
      </w:r>
      <w:r w:rsidRPr="00E60E92">
        <w:rPr>
          <w:rFonts w:ascii="Calibri" w:eastAsia="Times New Roman" w:hAnsi="Calibri" w:cs="Calibri"/>
          <w:b/>
          <w:bCs/>
          <w:color w:val="000000"/>
        </w:rPr>
        <w:t>F = Frequently </w:t>
      </w:r>
      <w:r w:rsidRPr="00E60E92">
        <w:rPr>
          <w:rFonts w:ascii="Calibri" w:eastAsia="Times New Roman" w:hAnsi="Calibri" w:cs="Calibri"/>
          <w:color w:val="000000"/>
        </w:rPr>
        <w:t>34 – 66% of the time; </w:t>
      </w:r>
      <w:r w:rsidRPr="00E60E92">
        <w:rPr>
          <w:rFonts w:ascii="Calibri" w:eastAsia="Times New Roman" w:hAnsi="Calibri" w:cs="Calibri"/>
          <w:b/>
          <w:bCs/>
          <w:color w:val="000000"/>
        </w:rPr>
        <w:t>C = Continuously </w:t>
      </w:r>
      <w:r w:rsidRPr="00E60E92">
        <w:rPr>
          <w:rFonts w:ascii="Calibri" w:eastAsia="Times New Roman" w:hAnsi="Calibri" w:cs="Calibri"/>
          <w:color w:val="000000"/>
        </w:rPr>
        <w:t>67 – 100% </w:t>
      </w:r>
      <w:r w:rsidRPr="00E60E92">
        <w:rPr>
          <w:rFonts w:ascii="Calibri" w:eastAsia="Times New Roman" w:hAnsi="Calibri" w:cs="Calibri"/>
          <w:color w:val="000000"/>
        </w:rPr>
        <w:br/>
        <w:t> </w:t>
      </w:r>
    </w:p>
    <w:p w14:paraId="01EEF5FE" w14:textId="77777777" w:rsidR="00E60E92" w:rsidRPr="00E60E92" w:rsidRDefault="00E60E92" w:rsidP="00E60E92">
      <w:pPr>
        <w:numPr>
          <w:ilvl w:val="0"/>
          <w:numId w:val="7"/>
        </w:numPr>
        <w:shd w:val="clear" w:color="auto" w:fill="FFFFFF"/>
        <w:spacing w:before="100" w:beforeAutospacing="1" w:after="100" w:afterAutospacing="1"/>
        <w:ind w:left="945"/>
        <w:rPr>
          <w:rFonts w:ascii="Calibri" w:eastAsia="Times New Roman" w:hAnsi="Calibri" w:cs="Calibri"/>
          <w:color w:val="000000"/>
        </w:rPr>
      </w:pPr>
      <w:r w:rsidRPr="00E60E92">
        <w:rPr>
          <w:rFonts w:ascii="Calibri" w:eastAsia="Times New Roman" w:hAnsi="Calibri" w:cs="Calibri"/>
          <w:b/>
          <w:bCs/>
          <w:i/>
          <w:iCs/>
          <w:color w:val="000000"/>
        </w:rPr>
        <w:t>Task Difficulty</w:t>
      </w:r>
      <w:r w:rsidRPr="00E60E92">
        <w:rPr>
          <w:rFonts w:ascii="Calibri" w:eastAsia="Times New Roman" w:hAnsi="Calibri" w:cs="Calibri"/>
          <w:color w:val="000000"/>
        </w:rPr>
        <w:t> Rating Scale</w:t>
      </w:r>
    </w:p>
    <w:tbl>
      <w:tblPr>
        <w:tblW w:w="9768" w:type="dxa"/>
        <w:shd w:val="clear" w:color="auto" w:fill="FFFFFF"/>
        <w:tblCellMar>
          <w:left w:w="0" w:type="dxa"/>
          <w:right w:w="0" w:type="dxa"/>
        </w:tblCellMar>
        <w:tblLook w:val="04A0" w:firstRow="1" w:lastRow="0" w:firstColumn="1" w:lastColumn="0" w:noHBand="0" w:noVBand="1"/>
      </w:tblPr>
      <w:tblGrid>
        <w:gridCol w:w="1908"/>
        <w:gridCol w:w="7860"/>
      </w:tblGrid>
      <w:tr w:rsidR="00E60E92" w:rsidRPr="00E60E92" w14:paraId="403CA93A" w14:textId="77777777" w:rsidTr="00E60E92">
        <w:trPr>
          <w:trHeight w:val="63"/>
        </w:trPr>
        <w:tc>
          <w:tcPr>
            <w:tcW w:w="976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5FC606"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b/>
                <w:bCs/>
                <w:i/>
                <w:iCs/>
                <w:color w:val="000000"/>
              </w:rPr>
              <w:t>Task Difficulty</w:t>
            </w:r>
            <w:r w:rsidRPr="00E60E92">
              <w:rPr>
                <w:rFonts w:ascii="Arial" w:eastAsia="Times New Roman" w:hAnsi="Arial" w:cs="Arial"/>
                <w:i/>
                <w:iCs/>
                <w:color w:val="000000"/>
              </w:rPr>
              <w:t>: </w:t>
            </w:r>
            <w:r w:rsidRPr="00E60E92">
              <w:rPr>
                <w:rFonts w:ascii="Arial" w:eastAsia="Times New Roman" w:hAnsi="Arial" w:cs="Arial"/>
                <w:color w:val="000000"/>
              </w:rPr>
              <w:t>Difficulty level in performing a task correctly relative to all other tasks within the job.</w:t>
            </w:r>
          </w:p>
        </w:tc>
      </w:tr>
      <w:tr w:rsidR="00E60E92" w:rsidRPr="00E60E92" w14:paraId="14CC7928"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34E6C4"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Rating Level</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5DF17"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Rating Description</w:t>
            </w:r>
          </w:p>
        </w:tc>
      </w:tr>
      <w:tr w:rsidR="00E60E92" w:rsidRPr="00E60E92" w14:paraId="1F75B305"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50BA7E"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1</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0F27C6"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One of the easiest of all tasks</w:t>
            </w:r>
          </w:p>
        </w:tc>
      </w:tr>
      <w:tr w:rsidR="00E60E92" w:rsidRPr="00E60E92" w14:paraId="7554F9F6" w14:textId="77777777" w:rsidTr="00E60E92">
        <w:trPr>
          <w:trHeight w:val="347"/>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619A5E"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2</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6BA992"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Considerably easier than most tasks performed</w:t>
            </w:r>
          </w:p>
        </w:tc>
      </w:tr>
      <w:tr w:rsidR="00E60E92" w:rsidRPr="00E60E92" w14:paraId="0E950A8D"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065959"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3</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EA10C"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Easier than most tasks performed</w:t>
            </w:r>
          </w:p>
        </w:tc>
      </w:tr>
      <w:tr w:rsidR="00E60E92" w:rsidRPr="00E60E92" w14:paraId="4C8CB0E3"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C277C0"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4</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78C0E3"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Approximately half of the tasks are more difficult and half are less difficult</w:t>
            </w:r>
          </w:p>
        </w:tc>
      </w:tr>
      <w:tr w:rsidR="00E60E92" w:rsidRPr="00E60E92" w14:paraId="73175F4C"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AC802"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5</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7E2DF"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Harder than most tasks performed</w:t>
            </w:r>
          </w:p>
        </w:tc>
      </w:tr>
      <w:tr w:rsidR="00E60E92" w:rsidRPr="00E60E92" w14:paraId="51344713"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AFE217"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6</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817363"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Considerably harder than most tasks performed</w:t>
            </w:r>
          </w:p>
        </w:tc>
      </w:tr>
      <w:tr w:rsidR="00E60E92" w:rsidRPr="00E60E92" w14:paraId="47EAEC76" w14:textId="77777777" w:rsidTr="00E60E92">
        <w:trPr>
          <w:trHeight w:val="347"/>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9780E3"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7</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386E44"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One of the most difficult of all tasks</w:t>
            </w:r>
          </w:p>
        </w:tc>
      </w:tr>
    </w:tbl>
    <w:p w14:paraId="1A7E48D4" w14:textId="77777777" w:rsidR="00E60E92" w:rsidRPr="00E60E92" w:rsidRDefault="00E60E92" w:rsidP="00E60E92">
      <w:pPr>
        <w:shd w:val="clear" w:color="auto" w:fill="FFFFFF"/>
        <w:ind w:left="360"/>
        <w:rPr>
          <w:rFonts w:ascii="Calibri" w:eastAsia="Times New Roman" w:hAnsi="Calibri" w:cs="Calibri"/>
          <w:color w:val="000000"/>
        </w:rPr>
      </w:pPr>
    </w:p>
    <w:p w14:paraId="79BCBE4F" w14:textId="77777777" w:rsidR="00E60E92" w:rsidRPr="00E60E92" w:rsidRDefault="00E60E92" w:rsidP="00E60E92">
      <w:pPr>
        <w:shd w:val="clear" w:color="auto" w:fill="FFFFFF"/>
        <w:ind w:left="360"/>
        <w:rPr>
          <w:rFonts w:ascii="Calibri" w:eastAsia="Times New Roman" w:hAnsi="Calibri" w:cs="Calibri"/>
          <w:color w:val="000000"/>
        </w:rPr>
      </w:pPr>
      <w:r w:rsidRPr="00E60E92">
        <w:rPr>
          <w:rFonts w:ascii="Calibri" w:eastAsia="Times New Roman" w:hAnsi="Calibri" w:cs="Calibri"/>
          <w:color w:val="000000"/>
        </w:rPr>
        <w:t>3.  </w:t>
      </w:r>
      <w:r w:rsidRPr="00E60E92">
        <w:rPr>
          <w:rFonts w:eastAsia="Times New Roman"/>
          <w:b/>
          <w:bCs/>
          <w:i/>
          <w:iCs/>
          <w:color w:val="000000"/>
        </w:rPr>
        <w:t>Task Criticality</w:t>
      </w:r>
      <w:r w:rsidRPr="00E60E92">
        <w:rPr>
          <w:rFonts w:eastAsia="Times New Roman"/>
          <w:color w:val="000000"/>
        </w:rPr>
        <w:t> Rating Scale</w:t>
      </w:r>
    </w:p>
    <w:p w14:paraId="58DDDFF9" w14:textId="77777777" w:rsidR="00E60E92" w:rsidRPr="00E60E92" w:rsidRDefault="00E60E92" w:rsidP="00E60E92">
      <w:pPr>
        <w:shd w:val="clear" w:color="auto" w:fill="FFFFFF"/>
        <w:ind w:left="360"/>
        <w:rPr>
          <w:rFonts w:ascii="Calibri" w:eastAsia="Times New Roman" w:hAnsi="Calibri" w:cs="Calibri"/>
          <w:color w:val="000000"/>
        </w:rPr>
      </w:pPr>
    </w:p>
    <w:tbl>
      <w:tblPr>
        <w:tblW w:w="9768" w:type="dxa"/>
        <w:shd w:val="clear" w:color="auto" w:fill="FFFFFF"/>
        <w:tblCellMar>
          <w:left w:w="0" w:type="dxa"/>
          <w:right w:w="0" w:type="dxa"/>
        </w:tblCellMar>
        <w:tblLook w:val="04A0" w:firstRow="1" w:lastRow="0" w:firstColumn="1" w:lastColumn="0" w:noHBand="0" w:noVBand="1"/>
      </w:tblPr>
      <w:tblGrid>
        <w:gridCol w:w="1908"/>
        <w:gridCol w:w="7860"/>
      </w:tblGrid>
      <w:tr w:rsidR="00E60E92" w:rsidRPr="00E60E92" w14:paraId="64BD7EC3" w14:textId="77777777" w:rsidTr="00E60E92">
        <w:trPr>
          <w:trHeight w:val="63"/>
        </w:trPr>
        <w:tc>
          <w:tcPr>
            <w:tcW w:w="976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E63649"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b/>
                <w:bCs/>
                <w:i/>
                <w:iCs/>
                <w:color w:val="000000"/>
              </w:rPr>
              <w:t>Task Criticality/consequence of error</w:t>
            </w:r>
            <w:r w:rsidRPr="00E60E92">
              <w:rPr>
                <w:rFonts w:ascii="Arial" w:eastAsia="Times New Roman" w:hAnsi="Arial" w:cs="Arial"/>
                <w:i/>
                <w:iCs/>
                <w:color w:val="000000"/>
              </w:rPr>
              <w:t>: </w:t>
            </w:r>
            <w:r w:rsidRPr="00E60E92">
              <w:rPr>
                <w:rFonts w:ascii="Arial" w:eastAsia="Times New Roman" w:hAnsi="Arial" w:cs="Arial"/>
                <w:color w:val="000000"/>
              </w:rPr>
              <w:t>The degree to which an incorrect performance would result in negative consequence</w:t>
            </w:r>
          </w:p>
        </w:tc>
      </w:tr>
      <w:tr w:rsidR="00E60E92" w:rsidRPr="00E60E92" w14:paraId="755DD205"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B4DC6D"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Rating Level</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79166B"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Rating Description</w:t>
            </w:r>
          </w:p>
        </w:tc>
      </w:tr>
      <w:tr w:rsidR="00E60E92" w:rsidRPr="00E60E92" w14:paraId="302B2728"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4F1123"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1</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1475B"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Consequences of error are not at all important</w:t>
            </w:r>
          </w:p>
        </w:tc>
      </w:tr>
      <w:tr w:rsidR="00E60E92" w:rsidRPr="00E60E92" w14:paraId="007E6A7D" w14:textId="77777777" w:rsidTr="00E60E92">
        <w:trPr>
          <w:trHeight w:val="347"/>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89ECBF"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2</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4C0C3F"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Consequences of error are of little importance</w:t>
            </w:r>
          </w:p>
        </w:tc>
      </w:tr>
      <w:tr w:rsidR="00E60E92" w:rsidRPr="00E60E92" w14:paraId="48CBB567"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C7FE39"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3</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707880"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Consequences are of some importance</w:t>
            </w:r>
          </w:p>
        </w:tc>
      </w:tr>
      <w:tr w:rsidR="00E60E92" w:rsidRPr="00E60E92" w14:paraId="2BA85003"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FB12F3"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4</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12C8A6"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Consequences are moderately important</w:t>
            </w:r>
          </w:p>
        </w:tc>
      </w:tr>
      <w:tr w:rsidR="00E60E92" w:rsidRPr="00E60E92" w14:paraId="3F7F3D54"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125668"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5</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89D363"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Consequences are important</w:t>
            </w:r>
          </w:p>
        </w:tc>
      </w:tr>
      <w:tr w:rsidR="00E60E92" w:rsidRPr="00E60E92" w14:paraId="61EA58AE" w14:textId="77777777" w:rsidTr="00E60E92">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609A7B"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6</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327CB"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Consequences are very important</w:t>
            </w:r>
          </w:p>
        </w:tc>
      </w:tr>
      <w:tr w:rsidR="00E60E92" w:rsidRPr="00E60E92" w14:paraId="1F40AE00" w14:textId="77777777" w:rsidTr="00E60E92">
        <w:trPr>
          <w:trHeight w:val="347"/>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59056A" w14:textId="77777777" w:rsidR="00E60E92" w:rsidRPr="00E60E92" w:rsidRDefault="00E60E92" w:rsidP="00E60E92">
            <w:pPr>
              <w:jc w:val="center"/>
              <w:rPr>
                <w:rFonts w:ascii="Arial" w:eastAsia="Times New Roman" w:hAnsi="Arial" w:cs="Arial"/>
                <w:color w:val="000000"/>
              </w:rPr>
            </w:pPr>
            <w:r w:rsidRPr="00E60E92">
              <w:rPr>
                <w:rFonts w:ascii="Arial" w:eastAsia="Times New Roman" w:hAnsi="Arial" w:cs="Arial"/>
                <w:b/>
                <w:bCs/>
                <w:color w:val="000000"/>
              </w:rPr>
              <w:t>7</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31BD86" w14:textId="77777777" w:rsidR="00E60E92" w:rsidRPr="00E60E92" w:rsidRDefault="00E60E92" w:rsidP="00E60E92">
            <w:pPr>
              <w:rPr>
                <w:rFonts w:ascii="Arial" w:eastAsia="Times New Roman" w:hAnsi="Arial" w:cs="Arial"/>
                <w:color w:val="000000"/>
              </w:rPr>
            </w:pPr>
            <w:r w:rsidRPr="00E60E92">
              <w:rPr>
                <w:rFonts w:ascii="Arial" w:eastAsia="Times New Roman" w:hAnsi="Arial" w:cs="Arial"/>
                <w:color w:val="000000"/>
              </w:rPr>
              <w:t>Consequences are extremely important</w:t>
            </w:r>
          </w:p>
        </w:tc>
      </w:tr>
    </w:tbl>
    <w:p w14:paraId="0F5FF432" w14:textId="77777777" w:rsidR="00E60E92" w:rsidRPr="00E60E92" w:rsidRDefault="00E60E92" w:rsidP="00E60E92">
      <w:pPr>
        <w:shd w:val="clear" w:color="auto" w:fill="FFFFFF"/>
        <w:rPr>
          <w:rFonts w:ascii="Calibri" w:eastAsia="Times New Roman" w:hAnsi="Calibri" w:cs="Calibri"/>
          <w:color w:val="000000"/>
        </w:rPr>
      </w:pPr>
      <w:r w:rsidRPr="00E60E92">
        <w:rPr>
          <w:rFonts w:eastAsia="Times New Roman"/>
          <w:color w:val="000000"/>
        </w:rPr>
        <w:t> </w:t>
      </w:r>
    </w:p>
    <w:p w14:paraId="253C2F62" w14:textId="5EF9A945" w:rsidR="00E60E92" w:rsidRDefault="00E60E92">
      <w:pPr>
        <w:rPr>
          <w:b/>
        </w:rPr>
      </w:pPr>
    </w:p>
    <w:p w14:paraId="2ADF9289" w14:textId="522659FF" w:rsidR="00E60E92" w:rsidRDefault="00E60E92">
      <w:pPr>
        <w:rPr>
          <w:b/>
        </w:rPr>
      </w:pPr>
    </w:p>
    <w:p w14:paraId="245764F4" w14:textId="17A15591" w:rsidR="00E60E92" w:rsidRDefault="00E60E92">
      <w:pPr>
        <w:rPr>
          <w:b/>
        </w:rPr>
      </w:pPr>
    </w:p>
    <w:p w14:paraId="1111F3DC" w14:textId="4CDFC8B9" w:rsidR="00E60E92" w:rsidRDefault="00E60E92" w:rsidP="00E60E92">
      <w:pPr>
        <w:jc w:val="center"/>
        <w:rPr>
          <w:rFonts w:eastAsia="MS Mincho"/>
          <w:b/>
        </w:rPr>
      </w:pPr>
      <w:r>
        <w:rPr>
          <w:rFonts w:eastAsia="MS Mincho"/>
          <w:b/>
        </w:rPr>
        <w:t>Appendix C: KSAO Importance Scale</w:t>
      </w:r>
    </w:p>
    <w:p w14:paraId="570E93EE" w14:textId="5E646C88" w:rsidR="00E60E92" w:rsidRDefault="00E60E92" w:rsidP="00E60E92">
      <w:pPr>
        <w:rPr>
          <w:b/>
        </w:rPr>
      </w:pPr>
      <w:r>
        <w:rPr>
          <w:b/>
        </w:rPr>
        <w:t>KSAO Importance Rating Scale</w:t>
      </w:r>
    </w:p>
    <w:p w14:paraId="79C9CA2F" w14:textId="77777777" w:rsidR="00E60E92" w:rsidRPr="00E60E92" w:rsidRDefault="00E60E92" w:rsidP="00E60E92">
      <w:pPr>
        <w:rPr>
          <w:b/>
        </w:rPr>
      </w:pPr>
    </w:p>
    <w:p w14:paraId="0424672B" w14:textId="295C5AA7" w:rsidR="00E60E92" w:rsidRPr="00302DBF" w:rsidRDefault="00E60E92" w:rsidP="00E60E92">
      <w:pPr>
        <w:shd w:val="clear" w:color="auto" w:fill="FFFFFF"/>
        <w:contextualSpacing/>
        <w:rPr>
          <w:rFonts w:ascii="Calibri" w:eastAsia="Times New Roman" w:hAnsi="Calibri" w:cs="Calibri"/>
          <w:color w:val="000000"/>
        </w:rPr>
      </w:pPr>
      <w:r>
        <w:rPr>
          <w:rFonts w:eastAsia="Times New Roman"/>
          <w:color w:val="000000"/>
        </w:rPr>
        <w:t xml:space="preserve">Please </w:t>
      </w:r>
      <w:r w:rsidRPr="00302DBF">
        <w:rPr>
          <w:rFonts w:eastAsia="Times New Roman"/>
          <w:color w:val="000000"/>
        </w:rPr>
        <w:t>rate each KSAO</w:t>
      </w:r>
      <w:r>
        <w:rPr>
          <w:rFonts w:eastAsia="Times New Roman"/>
          <w:color w:val="000000"/>
        </w:rPr>
        <w:t xml:space="preserve"> </w:t>
      </w:r>
      <w:r w:rsidRPr="00302DBF">
        <w:rPr>
          <w:rFonts w:eastAsia="Times New Roman"/>
          <w:color w:val="000000"/>
        </w:rPr>
        <w:t>for its “</w:t>
      </w:r>
      <w:r>
        <w:rPr>
          <w:rFonts w:eastAsia="Times New Roman"/>
          <w:color w:val="000000"/>
        </w:rPr>
        <w:t>Necessity</w:t>
      </w:r>
      <w:r w:rsidRPr="00302DBF">
        <w:rPr>
          <w:rFonts w:eastAsia="Times New Roman"/>
          <w:color w:val="000000"/>
        </w:rPr>
        <w:t>,” “</w:t>
      </w:r>
      <w:r>
        <w:rPr>
          <w:rFonts w:eastAsia="Times New Roman"/>
          <w:color w:val="000000"/>
        </w:rPr>
        <w:t>Practicality</w:t>
      </w:r>
      <w:r w:rsidRPr="00302DBF">
        <w:rPr>
          <w:rFonts w:eastAsia="Times New Roman"/>
          <w:color w:val="000000"/>
        </w:rPr>
        <w:t>,” “</w:t>
      </w:r>
      <w:r>
        <w:rPr>
          <w:rFonts w:eastAsia="Times New Roman"/>
          <w:color w:val="000000"/>
        </w:rPr>
        <w:t>Trouble Likely,</w:t>
      </w:r>
      <w:r w:rsidRPr="00302DBF">
        <w:rPr>
          <w:rFonts w:eastAsia="Times New Roman"/>
          <w:color w:val="000000"/>
        </w:rPr>
        <w:t>”</w:t>
      </w:r>
      <w:r>
        <w:rPr>
          <w:rFonts w:eastAsia="Times New Roman"/>
          <w:color w:val="000000"/>
        </w:rPr>
        <w:t xml:space="preserve"> and “Superiority.”</w:t>
      </w:r>
      <w:r w:rsidRPr="00302DBF">
        <w:rPr>
          <w:rFonts w:eastAsia="Times New Roman"/>
          <w:color w:val="000000"/>
        </w:rPr>
        <w:t xml:space="preserve"> Please ref</w:t>
      </w:r>
      <w:r>
        <w:rPr>
          <w:rFonts w:eastAsia="Times New Roman"/>
          <w:color w:val="000000"/>
        </w:rPr>
        <w:t xml:space="preserve">er to the descriptions below </w:t>
      </w:r>
      <w:r w:rsidRPr="00302DBF">
        <w:rPr>
          <w:rFonts w:eastAsia="Times New Roman"/>
          <w:color w:val="000000"/>
        </w:rPr>
        <w:t>to get a better understanding of what each level of the scale represents.</w:t>
      </w:r>
    </w:p>
    <w:p w14:paraId="0396950C" w14:textId="77777777" w:rsidR="00E60E92" w:rsidRDefault="00E60E92" w:rsidP="00E60E92">
      <w:pPr>
        <w:numPr>
          <w:ilvl w:val="0"/>
          <w:numId w:val="8"/>
        </w:numPr>
        <w:shd w:val="clear" w:color="auto" w:fill="FFFFFF"/>
        <w:spacing w:before="100" w:beforeAutospacing="1" w:after="100" w:afterAutospacing="1"/>
        <w:ind w:left="945"/>
        <w:contextualSpacing/>
        <w:rPr>
          <w:rFonts w:eastAsia="Times New Roman"/>
          <w:color w:val="000000"/>
        </w:rPr>
      </w:pPr>
      <w:r>
        <w:rPr>
          <w:rFonts w:eastAsia="Times New Roman"/>
          <w:color w:val="000000"/>
        </w:rPr>
        <w:t>Is the K, S, A, or O necessary for newly hired employees? (yes/no)</w:t>
      </w:r>
    </w:p>
    <w:p w14:paraId="42E09838" w14:textId="77777777" w:rsidR="00E60E92" w:rsidRDefault="00E60E92" w:rsidP="00E60E92">
      <w:pPr>
        <w:numPr>
          <w:ilvl w:val="0"/>
          <w:numId w:val="8"/>
        </w:numPr>
        <w:shd w:val="clear" w:color="auto" w:fill="FFFFFF"/>
        <w:spacing w:before="100" w:beforeAutospacing="1" w:after="100" w:afterAutospacing="1"/>
        <w:ind w:left="945"/>
        <w:contextualSpacing/>
        <w:rPr>
          <w:rFonts w:eastAsia="Times New Roman"/>
          <w:color w:val="000000"/>
        </w:rPr>
      </w:pPr>
      <w:r>
        <w:rPr>
          <w:rFonts w:eastAsia="Times New Roman"/>
          <w:color w:val="000000"/>
        </w:rPr>
        <w:t>Is the K, S, A, or O practical to expect in the labor market? (yes/no)</w:t>
      </w:r>
    </w:p>
    <w:p w14:paraId="3D3C7249" w14:textId="77777777" w:rsidR="00E60E92" w:rsidRDefault="00E60E92" w:rsidP="00E60E92">
      <w:pPr>
        <w:numPr>
          <w:ilvl w:val="0"/>
          <w:numId w:val="8"/>
        </w:numPr>
        <w:shd w:val="clear" w:color="auto" w:fill="FFFFFF"/>
        <w:spacing w:before="100" w:beforeAutospacing="1" w:after="100" w:afterAutospacing="1"/>
        <w:ind w:left="945"/>
        <w:contextualSpacing/>
        <w:rPr>
          <w:rFonts w:eastAsia="Times New Roman"/>
          <w:color w:val="000000"/>
        </w:rPr>
      </w:pPr>
      <w:r>
        <w:rPr>
          <w:rFonts w:eastAsia="Times New Roman"/>
          <w:b/>
          <w:bCs/>
          <w:i/>
          <w:iCs/>
          <w:color w:val="000000"/>
        </w:rPr>
        <w:t>KSAO</w:t>
      </w:r>
      <w:r w:rsidRPr="00302DBF">
        <w:rPr>
          <w:rFonts w:eastAsia="Times New Roman"/>
          <w:b/>
          <w:bCs/>
          <w:i/>
          <w:iCs/>
          <w:color w:val="000000"/>
        </w:rPr>
        <w:t xml:space="preserve"> </w:t>
      </w:r>
      <w:r>
        <w:rPr>
          <w:rFonts w:eastAsia="Times New Roman"/>
          <w:b/>
          <w:bCs/>
          <w:i/>
          <w:iCs/>
          <w:color w:val="000000"/>
        </w:rPr>
        <w:t>Trouble Likely</w:t>
      </w:r>
      <w:r w:rsidRPr="00302DBF">
        <w:rPr>
          <w:rFonts w:eastAsia="Times New Roman"/>
          <w:color w:val="000000"/>
        </w:rPr>
        <w:t> Rating Scale</w:t>
      </w:r>
    </w:p>
    <w:p w14:paraId="52F94178" w14:textId="77777777" w:rsidR="00E60E92" w:rsidRPr="00302DBF" w:rsidRDefault="00E60E92" w:rsidP="00E60E92">
      <w:pPr>
        <w:shd w:val="clear" w:color="auto" w:fill="FFFFFF"/>
        <w:spacing w:before="100" w:beforeAutospacing="1" w:after="100" w:afterAutospacing="1"/>
        <w:ind w:left="945"/>
        <w:contextualSpacing/>
        <w:rPr>
          <w:rFonts w:eastAsia="Times New Roman"/>
          <w:color w:val="000000"/>
        </w:rPr>
      </w:pPr>
    </w:p>
    <w:tbl>
      <w:tblPr>
        <w:tblW w:w="9768" w:type="dxa"/>
        <w:shd w:val="clear" w:color="auto" w:fill="FFFFFF"/>
        <w:tblCellMar>
          <w:left w:w="0" w:type="dxa"/>
          <w:right w:w="0" w:type="dxa"/>
        </w:tblCellMar>
        <w:tblLook w:val="04A0" w:firstRow="1" w:lastRow="0" w:firstColumn="1" w:lastColumn="0" w:noHBand="0" w:noVBand="1"/>
      </w:tblPr>
      <w:tblGrid>
        <w:gridCol w:w="1908"/>
        <w:gridCol w:w="7860"/>
      </w:tblGrid>
      <w:tr w:rsidR="00E60E92" w:rsidRPr="00302DBF" w14:paraId="35ECF7FA" w14:textId="77777777" w:rsidTr="00E71F1B">
        <w:trPr>
          <w:trHeight w:val="63"/>
        </w:trPr>
        <w:tc>
          <w:tcPr>
            <w:tcW w:w="976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518876" w14:textId="77777777" w:rsidR="00E60E92" w:rsidRPr="00302DBF" w:rsidRDefault="00E60E92" w:rsidP="00E71F1B">
            <w:pPr>
              <w:contextualSpacing/>
              <w:rPr>
                <w:rFonts w:eastAsia="Times New Roman"/>
                <w:color w:val="000000"/>
              </w:rPr>
            </w:pPr>
            <w:r>
              <w:rPr>
                <w:rFonts w:eastAsia="Times New Roman"/>
                <w:b/>
                <w:bCs/>
                <w:i/>
                <w:iCs/>
                <w:color w:val="000000"/>
              </w:rPr>
              <w:t>KSAO</w:t>
            </w:r>
            <w:r w:rsidRPr="00302DBF">
              <w:rPr>
                <w:rFonts w:eastAsia="Times New Roman"/>
                <w:b/>
                <w:bCs/>
                <w:i/>
                <w:iCs/>
                <w:color w:val="000000"/>
              </w:rPr>
              <w:t xml:space="preserve"> </w:t>
            </w:r>
            <w:r>
              <w:rPr>
                <w:rFonts w:eastAsia="Times New Roman"/>
                <w:b/>
                <w:bCs/>
                <w:i/>
                <w:iCs/>
                <w:color w:val="000000"/>
              </w:rPr>
              <w:t>Trouble Likely</w:t>
            </w:r>
            <w:r>
              <w:rPr>
                <w:rFonts w:eastAsia="Times New Roman"/>
                <w:i/>
                <w:iCs/>
                <w:color w:val="000000"/>
              </w:rPr>
              <w:t xml:space="preserve">: </w:t>
            </w:r>
            <w:r>
              <w:rPr>
                <w:rFonts w:eastAsia="Times New Roman"/>
                <w:iCs/>
                <w:color w:val="000000"/>
              </w:rPr>
              <w:t xml:space="preserve">To what extent is trouble likely if this </w:t>
            </w:r>
            <w:r>
              <w:rPr>
                <w:rFonts w:eastAsia="Times New Roman"/>
                <w:color w:val="000000"/>
              </w:rPr>
              <w:t>K, S, A, or O</w:t>
            </w:r>
            <w:r>
              <w:rPr>
                <w:rFonts w:eastAsia="Times New Roman"/>
                <w:i/>
                <w:iCs/>
                <w:color w:val="000000"/>
              </w:rPr>
              <w:t xml:space="preserve"> </w:t>
            </w:r>
            <w:r>
              <w:rPr>
                <w:rFonts w:eastAsia="Times New Roman"/>
                <w:color w:val="000000"/>
              </w:rPr>
              <w:t>is ignored in selection (compared with other KSAOs)?</w:t>
            </w:r>
          </w:p>
        </w:tc>
      </w:tr>
      <w:tr w:rsidR="00E60E92" w:rsidRPr="00302DBF" w14:paraId="20F4BACE" w14:textId="77777777" w:rsidTr="00E71F1B">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F1F4E1" w14:textId="77777777" w:rsidR="00E60E92" w:rsidRPr="00302DBF" w:rsidRDefault="00E60E92" w:rsidP="00E71F1B">
            <w:pPr>
              <w:contextualSpacing/>
              <w:jc w:val="center"/>
              <w:rPr>
                <w:rFonts w:eastAsia="Times New Roman"/>
                <w:color w:val="000000"/>
              </w:rPr>
            </w:pPr>
            <w:r w:rsidRPr="00302DBF">
              <w:rPr>
                <w:rFonts w:eastAsia="Times New Roman"/>
                <w:b/>
                <w:bCs/>
                <w:color w:val="000000"/>
              </w:rPr>
              <w:t>Rating Level</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4C4B63" w14:textId="77777777" w:rsidR="00E60E92" w:rsidRPr="00302DBF" w:rsidRDefault="00E60E92" w:rsidP="00E71F1B">
            <w:pPr>
              <w:contextualSpacing/>
              <w:jc w:val="center"/>
              <w:rPr>
                <w:rFonts w:eastAsia="Times New Roman"/>
                <w:color w:val="000000"/>
              </w:rPr>
            </w:pPr>
            <w:r w:rsidRPr="00302DBF">
              <w:rPr>
                <w:rFonts w:eastAsia="Times New Roman"/>
                <w:b/>
                <w:bCs/>
                <w:color w:val="000000"/>
              </w:rPr>
              <w:t>Rating Description</w:t>
            </w:r>
          </w:p>
        </w:tc>
      </w:tr>
      <w:tr w:rsidR="00E60E92" w:rsidRPr="00302DBF" w14:paraId="63E1E133" w14:textId="77777777" w:rsidTr="00E71F1B">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AF4043" w14:textId="77777777" w:rsidR="00E60E92" w:rsidRPr="00302DBF" w:rsidRDefault="00E60E92" w:rsidP="00E71F1B">
            <w:pPr>
              <w:contextualSpacing/>
              <w:jc w:val="center"/>
              <w:rPr>
                <w:rFonts w:eastAsia="Times New Roman"/>
                <w:color w:val="000000"/>
              </w:rPr>
            </w:pPr>
            <w:r w:rsidRPr="00302DBF">
              <w:rPr>
                <w:rFonts w:eastAsia="Times New Roman"/>
                <w:b/>
                <w:bCs/>
                <w:color w:val="000000"/>
              </w:rPr>
              <w:t>1</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412980" w14:textId="77777777" w:rsidR="00E60E92" w:rsidRPr="00302DBF" w:rsidRDefault="00E60E92" w:rsidP="00E71F1B">
            <w:pPr>
              <w:contextualSpacing/>
              <w:rPr>
                <w:rFonts w:eastAsia="Times New Roman"/>
                <w:color w:val="000000"/>
              </w:rPr>
            </w:pPr>
            <w:r>
              <w:rPr>
                <w:rFonts w:eastAsia="Times New Roman"/>
                <w:color w:val="000000"/>
              </w:rPr>
              <w:t>Very little or none</w:t>
            </w:r>
          </w:p>
        </w:tc>
      </w:tr>
      <w:tr w:rsidR="00E60E92" w:rsidRPr="00302DBF" w14:paraId="676D1586" w14:textId="77777777" w:rsidTr="00E71F1B">
        <w:trPr>
          <w:trHeight w:val="347"/>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89493A" w14:textId="77777777" w:rsidR="00E60E92" w:rsidRPr="00302DBF" w:rsidRDefault="00E60E92" w:rsidP="00E71F1B">
            <w:pPr>
              <w:contextualSpacing/>
              <w:jc w:val="center"/>
              <w:rPr>
                <w:rFonts w:eastAsia="Times New Roman"/>
                <w:color w:val="000000"/>
              </w:rPr>
            </w:pPr>
            <w:r w:rsidRPr="00302DBF">
              <w:rPr>
                <w:rFonts w:eastAsia="Times New Roman"/>
                <w:b/>
                <w:bCs/>
                <w:color w:val="000000"/>
              </w:rPr>
              <w:t>2</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CB1EE6" w14:textId="77777777" w:rsidR="00E60E92" w:rsidRPr="00302DBF" w:rsidRDefault="00E60E92" w:rsidP="00E71F1B">
            <w:pPr>
              <w:contextualSpacing/>
              <w:rPr>
                <w:rFonts w:eastAsia="Times New Roman"/>
                <w:color w:val="000000"/>
              </w:rPr>
            </w:pPr>
            <w:r>
              <w:rPr>
                <w:rFonts w:eastAsia="Times New Roman"/>
                <w:color w:val="000000"/>
              </w:rPr>
              <w:t>To some extent</w:t>
            </w:r>
          </w:p>
        </w:tc>
      </w:tr>
      <w:tr w:rsidR="00E60E92" w:rsidRPr="00302DBF" w14:paraId="40179CEC" w14:textId="77777777" w:rsidTr="00E71F1B">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DFA9D1" w14:textId="77777777" w:rsidR="00E60E92" w:rsidRPr="00302DBF" w:rsidRDefault="00E60E92" w:rsidP="00E71F1B">
            <w:pPr>
              <w:contextualSpacing/>
              <w:jc w:val="center"/>
              <w:rPr>
                <w:rFonts w:eastAsia="Times New Roman"/>
                <w:color w:val="000000"/>
              </w:rPr>
            </w:pPr>
            <w:r w:rsidRPr="00302DBF">
              <w:rPr>
                <w:rFonts w:eastAsia="Times New Roman"/>
                <w:b/>
                <w:bCs/>
                <w:color w:val="000000"/>
              </w:rPr>
              <w:t>3</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82A598" w14:textId="77777777" w:rsidR="00E60E92" w:rsidRPr="00302DBF" w:rsidRDefault="00E60E92" w:rsidP="00E71F1B">
            <w:pPr>
              <w:contextualSpacing/>
              <w:rPr>
                <w:rFonts w:eastAsia="Times New Roman"/>
                <w:color w:val="000000"/>
              </w:rPr>
            </w:pPr>
            <w:r>
              <w:rPr>
                <w:rFonts w:eastAsia="Times New Roman"/>
                <w:color w:val="000000"/>
              </w:rPr>
              <w:t>To a great extent</w:t>
            </w:r>
          </w:p>
        </w:tc>
      </w:tr>
      <w:tr w:rsidR="00E60E92" w:rsidRPr="00302DBF" w14:paraId="75553B4B" w14:textId="77777777" w:rsidTr="00E71F1B">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EBE85E" w14:textId="77777777" w:rsidR="00E60E92" w:rsidRPr="00302DBF" w:rsidRDefault="00E60E92" w:rsidP="00E71F1B">
            <w:pPr>
              <w:contextualSpacing/>
              <w:jc w:val="center"/>
              <w:rPr>
                <w:rFonts w:eastAsia="Times New Roman"/>
                <w:color w:val="000000"/>
              </w:rPr>
            </w:pPr>
            <w:r w:rsidRPr="00302DBF">
              <w:rPr>
                <w:rFonts w:eastAsia="Times New Roman"/>
                <w:b/>
                <w:bCs/>
                <w:color w:val="000000"/>
              </w:rPr>
              <w:t>4</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3E47CC" w14:textId="77777777" w:rsidR="00E60E92" w:rsidRPr="00302DBF" w:rsidRDefault="00E60E92" w:rsidP="00E71F1B">
            <w:pPr>
              <w:contextualSpacing/>
              <w:rPr>
                <w:rFonts w:eastAsia="Times New Roman"/>
                <w:color w:val="000000"/>
              </w:rPr>
            </w:pPr>
            <w:r>
              <w:rPr>
                <w:rFonts w:eastAsia="Times New Roman"/>
                <w:color w:val="000000"/>
              </w:rPr>
              <w:t>To a very great extent</w:t>
            </w:r>
          </w:p>
        </w:tc>
      </w:tr>
      <w:tr w:rsidR="00E60E92" w:rsidRPr="00302DBF" w14:paraId="2158521C" w14:textId="77777777" w:rsidTr="00E71F1B">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D09272" w14:textId="77777777" w:rsidR="00E60E92" w:rsidRPr="00302DBF" w:rsidRDefault="00E60E92" w:rsidP="00E71F1B">
            <w:pPr>
              <w:contextualSpacing/>
              <w:jc w:val="center"/>
              <w:rPr>
                <w:rFonts w:eastAsia="Times New Roman"/>
                <w:color w:val="000000"/>
              </w:rPr>
            </w:pPr>
            <w:r w:rsidRPr="00302DBF">
              <w:rPr>
                <w:rFonts w:eastAsia="Times New Roman"/>
                <w:b/>
                <w:bCs/>
                <w:color w:val="000000"/>
              </w:rPr>
              <w:t>5</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8F1654" w14:textId="77777777" w:rsidR="00E60E92" w:rsidRPr="00302DBF" w:rsidRDefault="00E60E92" w:rsidP="00E71F1B">
            <w:pPr>
              <w:contextualSpacing/>
              <w:rPr>
                <w:rFonts w:eastAsia="Times New Roman"/>
                <w:color w:val="000000"/>
              </w:rPr>
            </w:pPr>
            <w:r>
              <w:rPr>
                <w:rFonts w:eastAsia="Times New Roman"/>
                <w:color w:val="000000"/>
              </w:rPr>
              <w:t>To an extremely great extent</w:t>
            </w:r>
          </w:p>
        </w:tc>
      </w:tr>
    </w:tbl>
    <w:p w14:paraId="5452BB7C" w14:textId="77777777" w:rsidR="00E60E92" w:rsidRPr="00302DBF" w:rsidRDefault="00E60E92" w:rsidP="00E60E92">
      <w:pPr>
        <w:shd w:val="clear" w:color="auto" w:fill="FFFFFF"/>
        <w:contextualSpacing/>
        <w:rPr>
          <w:rFonts w:eastAsia="Times New Roman"/>
          <w:color w:val="000000"/>
        </w:rPr>
      </w:pPr>
    </w:p>
    <w:p w14:paraId="04EF708C" w14:textId="77777777" w:rsidR="00E60E92" w:rsidRDefault="00E60E92" w:rsidP="00E60E92">
      <w:pPr>
        <w:shd w:val="clear" w:color="auto" w:fill="FFFFFF"/>
        <w:ind w:left="360"/>
        <w:contextualSpacing/>
        <w:rPr>
          <w:rFonts w:eastAsia="Times New Roman"/>
          <w:color w:val="000000"/>
        </w:rPr>
      </w:pPr>
      <w:r w:rsidRPr="00302DBF">
        <w:rPr>
          <w:rFonts w:eastAsia="Times New Roman"/>
          <w:color w:val="000000"/>
        </w:rPr>
        <w:t>3.  </w:t>
      </w:r>
      <w:r>
        <w:rPr>
          <w:rFonts w:eastAsia="Times New Roman"/>
          <w:b/>
          <w:bCs/>
          <w:i/>
          <w:iCs/>
          <w:color w:val="000000"/>
        </w:rPr>
        <w:t>KSAO</w:t>
      </w:r>
      <w:r w:rsidRPr="00302DBF">
        <w:rPr>
          <w:rFonts w:eastAsia="Times New Roman"/>
          <w:b/>
          <w:bCs/>
          <w:i/>
          <w:iCs/>
          <w:color w:val="000000"/>
        </w:rPr>
        <w:t xml:space="preserve"> </w:t>
      </w:r>
      <w:r>
        <w:rPr>
          <w:rFonts w:eastAsia="Times New Roman"/>
          <w:b/>
          <w:bCs/>
          <w:i/>
          <w:iCs/>
          <w:color w:val="000000"/>
        </w:rPr>
        <w:t>Superior from Average</w:t>
      </w:r>
      <w:r w:rsidRPr="00302DBF">
        <w:rPr>
          <w:rFonts w:eastAsia="Times New Roman"/>
          <w:color w:val="000000"/>
        </w:rPr>
        <w:t> Rating Scale</w:t>
      </w:r>
    </w:p>
    <w:p w14:paraId="70BD5EEF" w14:textId="77777777" w:rsidR="00E60E92" w:rsidRPr="00302DBF" w:rsidRDefault="00E60E92" w:rsidP="00E60E92">
      <w:pPr>
        <w:shd w:val="clear" w:color="auto" w:fill="FFFFFF"/>
        <w:ind w:left="360"/>
        <w:rPr>
          <w:rFonts w:eastAsia="Times New Roman"/>
          <w:color w:val="000000"/>
        </w:rPr>
      </w:pPr>
    </w:p>
    <w:tbl>
      <w:tblPr>
        <w:tblW w:w="9768" w:type="dxa"/>
        <w:shd w:val="clear" w:color="auto" w:fill="FFFFFF"/>
        <w:tblCellMar>
          <w:left w:w="0" w:type="dxa"/>
          <w:right w:w="0" w:type="dxa"/>
        </w:tblCellMar>
        <w:tblLook w:val="04A0" w:firstRow="1" w:lastRow="0" w:firstColumn="1" w:lastColumn="0" w:noHBand="0" w:noVBand="1"/>
      </w:tblPr>
      <w:tblGrid>
        <w:gridCol w:w="1908"/>
        <w:gridCol w:w="7860"/>
      </w:tblGrid>
      <w:tr w:rsidR="00E60E92" w:rsidRPr="00302DBF" w14:paraId="2B866BAD" w14:textId="77777777" w:rsidTr="00E71F1B">
        <w:trPr>
          <w:trHeight w:val="63"/>
        </w:trPr>
        <w:tc>
          <w:tcPr>
            <w:tcW w:w="976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EFD9E2" w14:textId="77777777" w:rsidR="00E60E92" w:rsidRPr="00302DBF" w:rsidRDefault="00E60E92" w:rsidP="00E71F1B">
            <w:pPr>
              <w:rPr>
                <w:rFonts w:eastAsia="Times New Roman"/>
                <w:color w:val="000000"/>
              </w:rPr>
            </w:pPr>
            <w:r>
              <w:rPr>
                <w:rFonts w:eastAsia="Times New Roman"/>
                <w:b/>
                <w:bCs/>
                <w:i/>
                <w:iCs/>
                <w:color w:val="000000"/>
              </w:rPr>
              <w:t>KSAO</w:t>
            </w:r>
            <w:r w:rsidRPr="00302DBF">
              <w:rPr>
                <w:rFonts w:eastAsia="Times New Roman"/>
                <w:b/>
                <w:bCs/>
                <w:i/>
                <w:iCs/>
                <w:color w:val="000000"/>
              </w:rPr>
              <w:t xml:space="preserve"> </w:t>
            </w:r>
            <w:r>
              <w:rPr>
                <w:rFonts w:eastAsia="Times New Roman"/>
                <w:b/>
                <w:bCs/>
                <w:i/>
                <w:iCs/>
                <w:color w:val="000000"/>
              </w:rPr>
              <w:t>Superior/Average</w:t>
            </w:r>
            <w:r w:rsidRPr="00302DBF">
              <w:rPr>
                <w:rFonts w:eastAsia="Times New Roman"/>
                <w:i/>
                <w:iCs/>
                <w:color w:val="000000"/>
              </w:rPr>
              <w:t> </w:t>
            </w:r>
            <w:r w:rsidRPr="00302DBF">
              <w:rPr>
                <w:rFonts w:eastAsia="Times New Roman"/>
                <w:color w:val="000000"/>
              </w:rPr>
              <w:t>T</w:t>
            </w:r>
            <w:r>
              <w:rPr>
                <w:rFonts w:eastAsia="Times New Roman"/>
                <w:color w:val="000000"/>
              </w:rPr>
              <w:t>o what extent do different levels of the KSAO distinguish the superior from the average worker (compared with the other KSAOs)?</w:t>
            </w:r>
          </w:p>
        </w:tc>
      </w:tr>
      <w:tr w:rsidR="00E60E92" w:rsidRPr="00302DBF" w14:paraId="0C322A48" w14:textId="77777777" w:rsidTr="00E71F1B">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DD84A4" w14:textId="77777777" w:rsidR="00E60E92" w:rsidRPr="00302DBF" w:rsidRDefault="00E60E92" w:rsidP="00E71F1B">
            <w:pPr>
              <w:jc w:val="center"/>
              <w:rPr>
                <w:rFonts w:eastAsia="Times New Roman"/>
                <w:color w:val="000000"/>
              </w:rPr>
            </w:pPr>
            <w:r w:rsidRPr="00302DBF">
              <w:rPr>
                <w:rFonts w:eastAsia="Times New Roman"/>
                <w:b/>
                <w:bCs/>
                <w:color w:val="000000"/>
              </w:rPr>
              <w:t>Rating Level</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367BA4" w14:textId="77777777" w:rsidR="00E60E92" w:rsidRPr="00302DBF" w:rsidRDefault="00E60E92" w:rsidP="00E71F1B">
            <w:pPr>
              <w:jc w:val="center"/>
              <w:rPr>
                <w:rFonts w:eastAsia="Times New Roman"/>
                <w:color w:val="000000"/>
              </w:rPr>
            </w:pPr>
            <w:r w:rsidRPr="00302DBF">
              <w:rPr>
                <w:rFonts w:eastAsia="Times New Roman"/>
                <w:b/>
                <w:bCs/>
                <w:color w:val="000000"/>
              </w:rPr>
              <w:t>Rating Description</w:t>
            </w:r>
          </w:p>
        </w:tc>
      </w:tr>
      <w:tr w:rsidR="00E60E92" w:rsidRPr="00302DBF" w14:paraId="0BB2575B" w14:textId="77777777" w:rsidTr="00E71F1B">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8CCE9D" w14:textId="77777777" w:rsidR="00E60E92" w:rsidRPr="00302DBF" w:rsidRDefault="00E60E92" w:rsidP="00E71F1B">
            <w:pPr>
              <w:jc w:val="center"/>
              <w:rPr>
                <w:rFonts w:eastAsia="Times New Roman"/>
                <w:color w:val="000000"/>
              </w:rPr>
            </w:pPr>
            <w:r w:rsidRPr="00302DBF">
              <w:rPr>
                <w:rFonts w:eastAsia="Times New Roman"/>
                <w:b/>
                <w:bCs/>
                <w:color w:val="000000"/>
              </w:rPr>
              <w:t>1</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F61A8" w14:textId="77777777" w:rsidR="00E60E92" w:rsidRPr="00302DBF" w:rsidRDefault="00E60E92" w:rsidP="00E71F1B">
            <w:pPr>
              <w:contextualSpacing/>
              <w:rPr>
                <w:rFonts w:eastAsia="Times New Roman"/>
                <w:color w:val="000000"/>
              </w:rPr>
            </w:pPr>
            <w:r>
              <w:rPr>
                <w:rFonts w:eastAsia="Times New Roman"/>
                <w:color w:val="000000"/>
              </w:rPr>
              <w:t>Very little or none</w:t>
            </w:r>
          </w:p>
        </w:tc>
      </w:tr>
      <w:tr w:rsidR="00E60E92" w:rsidRPr="00302DBF" w14:paraId="13FD3BAE" w14:textId="77777777" w:rsidTr="00E71F1B">
        <w:trPr>
          <w:trHeight w:val="347"/>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CDF20F" w14:textId="77777777" w:rsidR="00E60E92" w:rsidRPr="00302DBF" w:rsidRDefault="00E60E92" w:rsidP="00E71F1B">
            <w:pPr>
              <w:jc w:val="center"/>
              <w:rPr>
                <w:rFonts w:eastAsia="Times New Roman"/>
                <w:color w:val="000000"/>
              </w:rPr>
            </w:pPr>
            <w:r w:rsidRPr="00302DBF">
              <w:rPr>
                <w:rFonts w:eastAsia="Times New Roman"/>
                <w:b/>
                <w:bCs/>
                <w:color w:val="000000"/>
              </w:rPr>
              <w:t>2</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CC058A" w14:textId="77777777" w:rsidR="00E60E92" w:rsidRPr="00302DBF" w:rsidRDefault="00E60E92" w:rsidP="00E71F1B">
            <w:pPr>
              <w:contextualSpacing/>
              <w:rPr>
                <w:rFonts w:eastAsia="Times New Roman"/>
                <w:color w:val="000000"/>
              </w:rPr>
            </w:pPr>
            <w:r>
              <w:rPr>
                <w:rFonts w:eastAsia="Times New Roman"/>
                <w:color w:val="000000"/>
              </w:rPr>
              <w:t>To some extent</w:t>
            </w:r>
          </w:p>
        </w:tc>
      </w:tr>
      <w:tr w:rsidR="00E60E92" w:rsidRPr="00302DBF" w14:paraId="1F4F0155" w14:textId="77777777" w:rsidTr="00E71F1B">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E72CB1" w14:textId="77777777" w:rsidR="00E60E92" w:rsidRPr="00302DBF" w:rsidRDefault="00E60E92" w:rsidP="00E71F1B">
            <w:pPr>
              <w:jc w:val="center"/>
              <w:rPr>
                <w:rFonts w:eastAsia="Times New Roman"/>
                <w:color w:val="000000"/>
              </w:rPr>
            </w:pPr>
            <w:r w:rsidRPr="00302DBF">
              <w:rPr>
                <w:rFonts w:eastAsia="Times New Roman"/>
                <w:b/>
                <w:bCs/>
                <w:color w:val="000000"/>
              </w:rPr>
              <w:t>3</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AA8220" w14:textId="77777777" w:rsidR="00E60E92" w:rsidRPr="00302DBF" w:rsidRDefault="00E60E92" w:rsidP="00E71F1B">
            <w:pPr>
              <w:contextualSpacing/>
              <w:rPr>
                <w:rFonts w:eastAsia="Times New Roman"/>
                <w:color w:val="000000"/>
              </w:rPr>
            </w:pPr>
            <w:r>
              <w:rPr>
                <w:rFonts w:eastAsia="Times New Roman"/>
                <w:color w:val="000000"/>
              </w:rPr>
              <w:t>To a great extent</w:t>
            </w:r>
          </w:p>
        </w:tc>
      </w:tr>
      <w:tr w:rsidR="00E60E92" w:rsidRPr="00302DBF" w14:paraId="271F2C94" w14:textId="77777777" w:rsidTr="00E71F1B">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F2EF73" w14:textId="77777777" w:rsidR="00E60E92" w:rsidRPr="00302DBF" w:rsidRDefault="00E60E92" w:rsidP="00E71F1B">
            <w:pPr>
              <w:jc w:val="center"/>
              <w:rPr>
                <w:rFonts w:eastAsia="Times New Roman"/>
                <w:color w:val="000000"/>
              </w:rPr>
            </w:pPr>
            <w:r w:rsidRPr="00302DBF">
              <w:rPr>
                <w:rFonts w:eastAsia="Times New Roman"/>
                <w:b/>
                <w:bCs/>
                <w:color w:val="000000"/>
              </w:rPr>
              <w:t>4</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8D2E3" w14:textId="77777777" w:rsidR="00E60E92" w:rsidRPr="00302DBF" w:rsidRDefault="00E60E92" w:rsidP="00E71F1B">
            <w:pPr>
              <w:contextualSpacing/>
              <w:rPr>
                <w:rFonts w:eastAsia="Times New Roman"/>
                <w:color w:val="000000"/>
              </w:rPr>
            </w:pPr>
            <w:r>
              <w:rPr>
                <w:rFonts w:eastAsia="Times New Roman"/>
                <w:color w:val="000000"/>
              </w:rPr>
              <w:t>To a very great extent</w:t>
            </w:r>
          </w:p>
        </w:tc>
      </w:tr>
      <w:tr w:rsidR="00E60E92" w:rsidRPr="00302DBF" w14:paraId="0D8DD0D6" w14:textId="77777777" w:rsidTr="00E71F1B">
        <w:trPr>
          <w:trHeight w:val="364"/>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FDE2A2" w14:textId="77777777" w:rsidR="00E60E92" w:rsidRPr="00302DBF" w:rsidRDefault="00E60E92" w:rsidP="00E71F1B">
            <w:pPr>
              <w:jc w:val="center"/>
              <w:rPr>
                <w:rFonts w:eastAsia="Times New Roman"/>
                <w:color w:val="000000"/>
              </w:rPr>
            </w:pPr>
            <w:r w:rsidRPr="00302DBF">
              <w:rPr>
                <w:rFonts w:eastAsia="Times New Roman"/>
                <w:b/>
                <w:bCs/>
                <w:color w:val="000000"/>
              </w:rPr>
              <w:t>5</w:t>
            </w:r>
          </w:p>
        </w:tc>
        <w:tc>
          <w:tcPr>
            <w:tcW w:w="7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EC5BE3" w14:textId="77777777" w:rsidR="00E60E92" w:rsidRPr="00302DBF" w:rsidRDefault="00E60E92" w:rsidP="00E71F1B">
            <w:pPr>
              <w:contextualSpacing/>
              <w:rPr>
                <w:rFonts w:eastAsia="Times New Roman"/>
                <w:color w:val="000000"/>
              </w:rPr>
            </w:pPr>
            <w:r>
              <w:rPr>
                <w:rFonts w:eastAsia="Times New Roman"/>
                <w:color w:val="000000"/>
              </w:rPr>
              <w:t>To an extremely great extent</w:t>
            </w:r>
          </w:p>
        </w:tc>
      </w:tr>
    </w:tbl>
    <w:p w14:paraId="235C59CB" w14:textId="0D29D95E" w:rsidR="00E60E92" w:rsidRPr="00E60E92" w:rsidRDefault="00E60E92">
      <w:pPr>
        <w:rPr>
          <w:b/>
        </w:rPr>
      </w:pPr>
    </w:p>
    <w:sectPr w:rsidR="00E60E92" w:rsidRPr="00E60E92" w:rsidSect="006233BE">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A914F" w14:textId="77777777" w:rsidR="00314D6C" w:rsidRDefault="00314D6C" w:rsidP="005166D6">
      <w:r>
        <w:separator/>
      </w:r>
    </w:p>
  </w:endnote>
  <w:endnote w:type="continuationSeparator" w:id="0">
    <w:p w14:paraId="04F730E6" w14:textId="77777777" w:rsidR="00314D6C" w:rsidRDefault="00314D6C" w:rsidP="0051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ACC89" w14:textId="77777777" w:rsidR="00314D6C" w:rsidRDefault="00314D6C" w:rsidP="005166D6">
      <w:r>
        <w:separator/>
      </w:r>
    </w:p>
  </w:footnote>
  <w:footnote w:type="continuationSeparator" w:id="0">
    <w:p w14:paraId="487DC5E0" w14:textId="77777777" w:rsidR="00314D6C" w:rsidRDefault="00314D6C" w:rsidP="0051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3DFD" w14:textId="77777777" w:rsidR="006233BE" w:rsidRDefault="006233BE" w:rsidP="00142E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652D7" w14:textId="77777777" w:rsidR="006233BE" w:rsidRDefault="006233BE" w:rsidP="006233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F837" w14:textId="3A2F071A" w:rsidR="006233BE" w:rsidRDefault="006233BE" w:rsidP="00142E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DEB">
      <w:rPr>
        <w:rStyle w:val="PageNumber"/>
        <w:noProof/>
      </w:rPr>
      <w:t>2</w:t>
    </w:r>
    <w:r>
      <w:rPr>
        <w:rStyle w:val="PageNumber"/>
      </w:rPr>
      <w:fldChar w:fldCharType="end"/>
    </w:r>
  </w:p>
  <w:p w14:paraId="30D9919F" w14:textId="65C8DC9F" w:rsidR="006233BE" w:rsidRDefault="00D500CB" w:rsidP="006233BE">
    <w:pPr>
      <w:pStyle w:val="Header"/>
      <w:ind w:right="360"/>
    </w:pPr>
    <w:r>
      <w:t>Job A</w:t>
    </w:r>
    <w:r w:rsidR="006233BE">
      <w:t xml:space="preserve">nalysis: </w:t>
    </w:r>
    <w:r>
      <w:t>Software E</w:t>
    </w:r>
    <w:r w:rsidR="006233BE">
      <w:t>ngineer</w:t>
    </w:r>
    <w:r w:rsidR="006233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C578" w14:textId="5B608996" w:rsidR="006233BE" w:rsidRDefault="00B7736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sdt>
      <w:sdtPr>
        <w:id w:val="1704979692"/>
        <w:placeholder>
          <w:docPart w:val="3D12B3FEF7B54157ACA0630FD6115FDB"/>
        </w:placeholder>
        <w:temporary/>
        <w:showingPlcHdr/>
        <w15:appearance w15:val="hidden"/>
      </w:sdtPr>
      <w:sdtEndPr/>
      <w:sdtContent>
        <w:r>
          <w:t>[Type here]</w:t>
        </w:r>
      </w:sdtContent>
    </w:sdt>
    <w:r>
      <w:ptab w:relativeTo="margin" w:alignment="center" w:leader="none"/>
    </w:r>
    <w:sdt>
      <w:sdtPr>
        <w:id w:val="968859947"/>
        <w:placeholder>
          <w:docPart w:val="3D12B3FEF7B54157ACA0630FD6115FDB"/>
        </w:placeholder>
        <w:temporary/>
        <w:showingPlcHdr/>
        <w15:appearance w15:val="hidden"/>
      </w:sdtPr>
      <w:sdtEndPr/>
      <w:sdtContent>
        <w:r>
          <w:t>[Type here]</w:t>
        </w:r>
      </w:sdtContent>
    </w:sdt>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7DC"/>
    <w:multiLevelType w:val="hybridMultilevel"/>
    <w:tmpl w:val="2DEA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5562D"/>
    <w:multiLevelType w:val="hybridMultilevel"/>
    <w:tmpl w:val="11EA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57C3A"/>
    <w:multiLevelType w:val="hybridMultilevel"/>
    <w:tmpl w:val="08EC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313C7"/>
    <w:multiLevelType w:val="multilevel"/>
    <w:tmpl w:val="C7D8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B72B1"/>
    <w:multiLevelType w:val="hybridMultilevel"/>
    <w:tmpl w:val="710C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01417"/>
    <w:multiLevelType w:val="hybridMultilevel"/>
    <w:tmpl w:val="C360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745B4"/>
    <w:multiLevelType w:val="multilevel"/>
    <w:tmpl w:val="8CC0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012535"/>
    <w:multiLevelType w:val="multilevel"/>
    <w:tmpl w:val="36A4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307E8"/>
    <w:multiLevelType w:val="hybridMultilevel"/>
    <w:tmpl w:val="993ACA56"/>
    <w:lvl w:ilvl="0" w:tplc="728258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7C0566"/>
    <w:multiLevelType w:val="multilevel"/>
    <w:tmpl w:val="8FFA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0"/>
  </w:num>
  <w:num w:numId="4">
    <w:abstractNumId w:val="5"/>
  </w:num>
  <w:num w:numId="5">
    <w:abstractNumId w:val="2"/>
  </w:num>
  <w:num w:numId="6">
    <w:abstractNumId w:val="9"/>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FD"/>
    <w:rsid w:val="000013C9"/>
    <w:rsid w:val="00003903"/>
    <w:rsid w:val="0004029B"/>
    <w:rsid w:val="00043336"/>
    <w:rsid w:val="00043B6F"/>
    <w:rsid w:val="0006303D"/>
    <w:rsid w:val="00082C3A"/>
    <w:rsid w:val="000A7113"/>
    <w:rsid w:val="000B0DEB"/>
    <w:rsid w:val="000D2BB3"/>
    <w:rsid w:val="000E7506"/>
    <w:rsid w:val="001008D4"/>
    <w:rsid w:val="00100B6E"/>
    <w:rsid w:val="001049B7"/>
    <w:rsid w:val="001E6046"/>
    <w:rsid w:val="00200BE0"/>
    <w:rsid w:val="00241187"/>
    <w:rsid w:val="002D55C1"/>
    <w:rsid w:val="00313489"/>
    <w:rsid w:val="00314D6C"/>
    <w:rsid w:val="00314F8E"/>
    <w:rsid w:val="00322236"/>
    <w:rsid w:val="00340984"/>
    <w:rsid w:val="003457DF"/>
    <w:rsid w:val="00371E19"/>
    <w:rsid w:val="00382BB7"/>
    <w:rsid w:val="00446B9E"/>
    <w:rsid w:val="00452426"/>
    <w:rsid w:val="004F52FF"/>
    <w:rsid w:val="005166D6"/>
    <w:rsid w:val="0056728D"/>
    <w:rsid w:val="005765B9"/>
    <w:rsid w:val="005E213A"/>
    <w:rsid w:val="005E70C8"/>
    <w:rsid w:val="006037B8"/>
    <w:rsid w:val="006233BE"/>
    <w:rsid w:val="00634DA2"/>
    <w:rsid w:val="00647D40"/>
    <w:rsid w:val="0066177E"/>
    <w:rsid w:val="006B4FAB"/>
    <w:rsid w:val="006C6B91"/>
    <w:rsid w:val="006C6F01"/>
    <w:rsid w:val="006F5777"/>
    <w:rsid w:val="006F6721"/>
    <w:rsid w:val="00700A6D"/>
    <w:rsid w:val="00734290"/>
    <w:rsid w:val="00760C90"/>
    <w:rsid w:val="00762680"/>
    <w:rsid w:val="007647BE"/>
    <w:rsid w:val="007A5349"/>
    <w:rsid w:val="007A5601"/>
    <w:rsid w:val="007B77DB"/>
    <w:rsid w:val="007C4FAE"/>
    <w:rsid w:val="007E0A71"/>
    <w:rsid w:val="007E2CB4"/>
    <w:rsid w:val="007F1557"/>
    <w:rsid w:val="00802D20"/>
    <w:rsid w:val="00826D0D"/>
    <w:rsid w:val="008405D9"/>
    <w:rsid w:val="008716B4"/>
    <w:rsid w:val="008A5284"/>
    <w:rsid w:val="008C5944"/>
    <w:rsid w:val="008D3386"/>
    <w:rsid w:val="00944815"/>
    <w:rsid w:val="009722EA"/>
    <w:rsid w:val="00980FA9"/>
    <w:rsid w:val="009865E7"/>
    <w:rsid w:val="00991F26"/>
    <w:rsid w:val="009A2782"/>
    <w:rsid w:val="009D0FD3"/>
    <w:rsid w:val="009D437F"/>
    <w:rsid w:val="009E7EA6"/>
    <w:rsid w:val="00A20433"/>
    <w:rsid w:val="00A23C2E"/>
    <w:rsid w:val="00A241C0"/>
    <w:rsid w:val="00A63541"/>
    <w:rsid w:val="00A741A3"/>
    <w:rsid w:val="00A77983"/>
    <w:rsid w:val="00AB4577"/>
    <w:rsid w:val="00AE6B99"/>
    <w:rsid w:val="00B06D37"/>
    <w:rsid w:val="00B34B18"/>
    <w:rsid w:val="00B52314"/>
    <w:rsid w:val="00B53594"/>
    <w:rsid w:val="00B77364"/>
    <w:rsid w:val="00BC39BC"/>
    <w:rsid w:val="00C026F4"/>
    <w:rsid w:val="00C0501C"/>
    <w:rsid w:val="00C10F11"/>
    <w:rsid w:val="00C22734"/>
    <w:rsid w:val="00C26892"/>
    <w:rsid w:val="00C33FFF"/>
    <w:rsid w:val="00C76215"/>
    <w:rsid w:val="00C876F5"/>
    <w:rsid w:val="00C87D92"/>
    <w:rsid w:val="00C97CFE"/>
    <w:rsid w:val="00CC2CBB"/>
    <w:rsid w:val="00CE1A56"/>
    <w:rsid w:val="00D21C2E"/>
    <w:rsid w:val="00D500CB"/>
    <w:rsid w:val="00D61140"/>
    <w:rsid w:val="00D850B0"/>
    <w:rsid w:val="00D90209"/>
    <w:rsid w:val="00D96EFF"/>
    <w:rsid w:val="00DC64FD"/>
    <w:rsid w:val="00DD00B8"/>
    <w:rsid w:val="00DE5FB2"/>
    <w:rsid w:val="00DF1A1B"/>
    <w:rsid w:val="00E00DB8"/>
    <w:rsid w:val="00E0456B"/>
    <w:rsid w:val="00E1499D"/>
    <w:rsid w:val="00E235C2"/>
    <w:rsid w:val="00E407E1"/>
    <w:rsid w:val="00E53EDE"/>
    <w:rsid w:val="00E54C7A"/>
    <w:rsid w:val="00E550C7"/>
    <w:rsid w:val="00E60E92"/>
    <w:rsid w:val="00EC3492"/>
    <w:rsid w:val="00ED789A"/>
    <w:rsid w:val="00EE1D42"/>
    <w:rsid w:val="00F11BBD"/>
    <w:rsid w:val="00F27FA1"/>
    <w:rsid w:val="00F534D8"/>
    <w:rsid w:val="00F96CF6"/>
    <w:rsid w:val="00FA011B"/>
    <w:rsid w:val="00FA184C"/>
    <w:rsid w:val="00FE69B8"/>
    <w:rsid w:val="00FF0794"/>
    <w:rsid w:val="00FF1A39"/>
    <w:rsid w:val="00F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EA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1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6D6"/>
    <w:pPr>
      <w:tabs>
        <w:tab w:val="center" w:pos="4680"/>
        <w:tab w:val="right" w:pos="9360"/>
      </w:tabs>
    </w:pPr>
  </w:style>
  <w:style w:type="character" w:customStyle="1" w:styleId="HeaderChar">
    <w:name w:val="Header Char"/>
    <w:basedOn w:val="DefaultParagraphFont"/>
    <w:link w:val="Header"/>
    <w:uiPriority w:val="99"/>
    <w:rsid w:val="005166D6"/>
    <w:rPr>
      <w:rFonts w:ascii="Times New Roman" w:hAnsi="Times New Roman" w:cs="Times New Roman"/>
    </w:rPr>
  </w:style>
  <w:style w:type="paragraph" w:styleId="Footer">
    <w:name w:val="footer"/>
    <w:basedOn w:val="Normal"/>
    <w:link w:val="FooterChar"/>
    <w:uiPriority w:val="99"/>
    <w:unhideWhenUsed/>
    <w:rsid w:val="005166D6"/>
    <w:pPr>
      <w:tabs>
        <w:tab w:val="center" w:pos="4680"/>
        <w:tab w:val="right" w:pos="9360"/>
      </w:tabs>
    </w:pPr>
  </w:style>
  <w:style w:type="character" w:customStyle="1" w:styleId="FooterChar">
    <w:name w:val="Footer Char"/>
    <w:basedOn w:val="DefaultParagraphFont"/>
    <w:link w:val="Footer"/>
    <w:uiPriority w:val="99"/>
    <w:rsid w:val="005166D6"/>
    <w:rPr>
      <w:rFonts w:ascii="Times New Roman" w:hAnsi="Times New Roman" w:cs="Times New Roman"/>
    </w:rPr>
  </w:style>
  <w:style w:type="paragraph" w:styleId="ListParagraph">
    <w:name w:val="List Paragraph"/>
    <w:basedOn w:val="Normal"/>
    <w:uiPriority w:val="34"/>
    <w:qFormat/>
    <w:rsid w:val="00DF1A1B"/>
    <w:pPr>
      <w:ind w:left="720"/>
      <w:contextualSpacing/>
    </w:pPr>
  </w:style>
  <w:style w:type="paragraph" w:styleId="NormalWeb">
    <w:name w:val="Normal (Web)"/>
    <w:basedOn w:val="Normal"/>
    <w:uiPriority w:val="99"/>
    <w:unhideWhenUsed/>
    <w:rsid w:val="006233BE"/>
    <w:pPr>
      <w:spacing w:before="100" w:beforeAutospacing="1" w:after="100" w:afterAutospacing="1"/>
    </w:pPr>
  </w:style>
  <w:style w:type="character" w:styleId="PageNumber">
    <w:name w:val="page number"/>
    <w:basedOn w:val="DefaultParagraphFont"/>
    <w:uiPriority w:val="99"/>
    <w:semiHidden/>
    <w:unhideWhenUsed/>
    <w:rsid w:val="006233BE"/>
  </w:style>
  <w:style w:type="character" w:styleId="Hyperlink">
    <w:name w:val="Hyperlink"/>
    <w:basedOn w:val="DefaultParagraphFont"/>
    <w:uiPriority w:val="99"/>
    <w:unhideWhenUsed/>
    <w:rsid w:val="005765B9"/>
    <w:rPr>
      <w:color w:val="0563C1" w:themeColor="hyperlink"/>
      <w:u w:val="single"/>
    </w:rPr>
  </w:style>
  <w:style w:type="paragraph" w:customStyle="1" w:styleId="m3950601721507974763default">
    <w:name w:val="m_3950601721507974763default"/>
    <w:basedOn w:val="Normal"/>
    <w:rsid w:val="00E60E92"/>
    <w:pPr>
      <w:spacing w:before="100" w:beforeAutospacing="1" w:after="100" w:afterAutospacing="1"/>
    </w:pPr>
    <w:rPr>
      <w:rFonts w:eastAsia="Times New Roman"/>
    </w:rPr>
  </w:style>
  <w:style w:type="paragraph" w:styleId="NoSpacing">
    <w:name w:val="No Spacing"/>
    <w:basedOn w:val="Normal"/>
    <w:uiPriority w:val="1"/>
    <w:qFormat/>
    <w:rsid w:val="00A7798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3807">
      <w:bodyDiv w:val="1"/>
      <w:marLeft w:val="0"/>
      <w:marRight w:val="0"/>
      <w:marTop w:val="0"/>
      <w:marBottom w:val="0"/>
      <w:divBdr>
        <w:top w:val="none" w:sz="0" w:space="0" w:color="auto"/>
        <w:left w:val="none" w:sz="0" w:space="0" w:color="auto"/>
        <w:bottom w:val="none" w:sz="0" w:space="0" w:color="auto"/>
        <w:right w:val="none" w:sz="0" w:space="0" w:color="auto"/>
      </w:divBdr>
    </w:div>
    <w:div w:id="255330177">
      <w:bodyDiv w:val="1"/>
      <w:marLeft w:val="0"/>
      <w:marRight w:val="0"/>
      <w:marTop w:val="0"/>
      <w:marBottom w:val="0"/>
      <w:divBdr>
        <w:top w:val="none" w:sz="0" w:space="0" w:color="auto"/>
        <w:left w:val="none" w:sz="0" w:space="0" w:color="auto"/>
        <w:bottom w:val="none" w:sz="0" w:space="0" w:color="auto"/>
        <w:right w:val="none" w:sz="0" w:space="0" w:color="auto"/>
      </w:divBdr>
    </w:div>
    <w:div w:id="288902393">
      <w:bodyDiv w:val="1"/>
      <w:marLeft w:val="0"/>
      <w:marRight w:val="0"/>
      <w:marTop w:val="0"/>
      <w:marBottom w:val="0"/>
      <w:divBdr>
        <w:top w:val="none" w:sz="0" w:space="0" w:color="auto"/>
        <w:left w:val="none" w:sz="0" w:space="0" w:color="auto"/>
        <w:bottom w:val="none" w:sz="0" w:space="0" w:color="auto"/>
        <w:right w:val="none" w:sz="0" w:space="0" w:color="auto"/>
      </w:divBdr>
    </w:div>
    <w:div w:id="317345850">
      <w:bodyDiv w:val="1"/>
      <w:marLeft w:val="0"/>
      <w:marRight w:val="0"/>
      <w:marTop w:val="0"/>
      <w:marBottom w:val="0"/>
      <w:divBdr>
        <w:top w:val="none" w:sz="0" w:space="0" w:color="auto"/>
        <w:left w:val="none" w:sz="0" w:space="0" w:color="auto"/>
        <w:bottom w:val="none" w:sz="0" w:space="0" w:color="auto"/>
        <w:right w:val="none" w:sz="0" w:space="0" w:color="auto"/>
      </w:divBdr>
    </w:div>
    <w:div w:id="317468359">
      <w:bodyDiv w:val="1"/>
      <w:marLeft w:val="0"/>
      <w:marRight w:val="0"/>
      <w:marTop w:val="0"/>
      <w:marBottom w:val="0"/>
      <w:divBdr>
        <w:top w:val="none" w:sz="0" w:space="0" w:color="auto"/>
        <w:left w:val="none" w:sz="0" w:space="0" w:color="auto"/>
        <w:bottom w:val="none" w:sz="0" w:space="0" w:color="auto"/>
        <w:right w:val="none" w:sz="0" w:space="0" w:color="auto"/>
      </w:divBdr>
    </w:div>
    <w:div w:id="453444640">
      <w:bodyDiv w:val="1"/>
      <w:marLeft w:val="0"/>
      <w:marRight w:val="0"/>
      <w:marTop w:val="0"/>
      <w:marBottom w:val="0"/>
      <w:divBdr>
        <w:top w:val="none" w:sz="0" w:space="0" w:color="auto"/>
        <w:left w:val="none" w:sz="0" w:space="0" w:color="auto"/>
        <w:bottom w:val="none" w:sz="0" w:space="0" w:color="auto"/>
        <w:right w:val="none" w:sz="0" w:space="0" w:color="auto"/>
      </w:divBdr>
    </w:div>
    <w:div w:id="477578562">
      <w:bodyDiv w:val="1"/>
      <w:marLeft w:val="0"/>
      <w:marRight w:val="0"/>
      <w:marTop w:val="0"/>
      <w:marBottom w:val="0"/>
      <w:divBdr>
        <w:top w:val="none" w:sz="0" w:space="0" w:color="auto"/>
        <w:left w:val="none" w:sz="0" w:space="0" w:color="auto"/>
        <w:bottom w:val="none" w:sz="0" w:space="0" w:color="auto"/>
        <w:right w:val="none" w:sz="0" w:space="0" w:color="auto"/>
      </w:divBdr>
    </w:div>
    <w:div w:id="500587787">
      <w:bodyDiv w:val="1"/>
      <w:marLeft w:val="0"/>
      <w:marRight w:val="0"/>
      <w:marTop w:val="0"/>
      <w:marBottom w:val="0"/>
      <w:divBdr>
        <w:top w:val="none" w:sz="0" w:space="0" w:color="auto"/>
        <w:left w:val="none" w:sz="0" w:space="0" w:color="auto"/>
        <w:bottom w:val="none" w:sz="0" w:space="0" w:color="auto"/>
        <w:right w:val="none" w:sz="0" w:space="0" w:color="auto"/>
      </w:divBdr>
      <w:divsChild>
        <w:div w:id="1858930336">
          <w:marLeft w:val="0"/>
          <w:marRight w:val="0"/>
          <w:marTop w:val="0"/>
          <w:marBottom w:val="0"/>
          <w:divBdr>
            <w:top w:val="none" w:sz="0" w:space="0" w:color="auto"/>
            <w:left w:val="none" w:sz="0" w:space="0" w:color="auto"/>
            <w:bottom w:val="none" w:sz="0" w:space="0" w:color="auto"/>
            <w:right w:val="none" w:sz="0" w:space="0" w:color="auto"/>
          </w:divBdr>
        </w:div>
      </w:divsChild>
    </w:div>
    <w:div w:id="508377681">
      <w:bodyDiv w:val="1"/>
      <w:marLeft w:val="0"/>
      <w:marRight w:val="0"/>
      <w:marTop w:val="0"/>
      <w:marBottom w:val="0"/>
      <w:divBdr>
        <w:top w:val="none" w:sz="0" w:space="0" w:color="auto"/>
        <w:left w:val="none" w:sz="0" w:space="0" w:color="auto"/>
        <w:bottom w:val="none" w:sz="0" w:space="0" w:color="auto"/>
        <w:right w:val="none" w:sz="0" w:space="0" w:color="auto"/>
      </w:divBdr>
      <w:divsChild>
        <w:div w:id="1711568619">
          <w:marLeft w:val="0"/>
          <w:marRight w:val="0"/>
          <w:marTop w:val="0"/>
          <w:marBottom w:val="0"/>
          <w:divBdr>
            <w:top w:val="none" w:sz="0" w:space="0" w:color="auto"/>
            <w:left w:val="none" w:sz="0" w:space="0" w:color="auto"/>
            <w:bottom w:val="none" w:sz="0" w:space="0" w:color="auto"/>
            <w:right w:val="none" w:sz="0" w:space="0" w:color="auto"/>
          </w:divBdr>
        </w:div>
      </w:divsChild>
    </w:div>
    <w:div w:id="640620318">
      <w:bodyDiv w:val="1"/>
      <w:marLeft w:val="0"/>
      <w:marRight w:val="0"/>
      <w:marTop w:val="0"/>
      <w:marBottom w:val="0"/>
      <w:divBdr>
        <w:top w:val="none" w:sz="0" w:space="0" w:color="auto"/>
        <w:left w:val="none" w:sz="0" w:space="0" w:color="auto"/>
        <w:bottom w:val="none" w:sz="0" w:space="0" w:color="auto"/>
        <w:right w:val="none" w:sz="0" w:space="0" w:color="auto"/>
      </w:divBdr>
    </w:div>
    <w:div w:id="719671302">
      <w:bodyDiv w:val="1"/>
      <w:marLeft w:val="0"/>
      <w:marRight w:val="0"/>
      <w:marTop w:val="0"/>
      <w:marBottom w:val="0"/>
      <w:divBdr>
        <w:top w:val="none" w:sz="0" w:space="0" w:color="auto"/>
        <w:left w:val="none" w:sz="0" w:space="0" w:color="auto"/>
        <w:bottom w:val="none" w:sz="0" w:space="0" w:color="auto"/>
        <w:right w:val="none" w:sz="0" w:space="0" w:color="auto"/>
      </w:divBdr>
    </w:div>
    <w:div w:id="751126937">
      <w:bodyDiv w:val="1"/>
      <w:marLeft w:val="0"/>
      <w:marRight w:val="0"/>
      <w:marTop w:val="0"/>
      <w:marBottom w:val="0"/>
      <w:divBdr>
        <w:top w:val="none" w:sz="0" w:space="0" w:color="auto"/>
        <w:left w:val="none" w:sz="0" w:space="0" w:color="auto"/>
        <w:bottom w:val="none" w:sz="0" w:space="0" w:color="auto"/>
        <w:right w:val="none" w:sz="0" w:space="0" w:color="auto"/>
      </w:divBdr>
    </w:div>
    <w:div w:id="843713378">
      <w:bodyDiv w:val="1"/>
      <w:marLeft w:val="0"/>
      <w:marRight w:val="0"/>
      <w:marTop w:val="0"/>
      <w:marBottom w:val="0"/>
      <w:divBdr>
        <w:top w:val="none" w:sz="0" w:space="0" w:color="auto"/>
        <w:left w:val="none" w:sz="0" w:space="0" w:color="auto"/>
        <w:bottom w:val="none" w:sz="0" w:space="0" w:color="auto"/>
        <w:right w:val="none" w:sz="0" w:space="0" w:color="auto"/>
      </w:divBdr>
    </w:div>
    <w:div w:id="970937776">
      <w:bodyDiv w:val="1"/>
      <w:marLeft w:val="0"/>
      <w:marRight w:val="0"/>
      <w:marTop w:val="0"/>
      <w:marBottom w:val="0"/>
      <w:divBdr>
        <w:top w:val="none" w:sz="0" w:space="0" w:color="auto"/>
        <w:left w:val="none" w:sz="0" w:space="0" w:color="auto"/>
        <w:bottom w:val="none" w:sz="0" w:space="0" w:color="auto"/>
        <w:right w:val="none" w:sz="0" w:space="0" w:color="auto"/>
      </w:divBdr>
    </w:div>
    <w:div w:id="1037776000">
      <w:bodyDiv w:val="1"/>
      <w:marLeft w:val="0"/>
      <w:marRight w:val="0"/>
      <w:marTop w:val="0"/>
      <w:marBottom w:val="0"/>
      <w:divBdr>
        <w:top w:val="none" w:sz="0" w:space="0" w:color="auto"/>
        <w:left w:val="none" w:sz="0" w:space="0" w:color="auto"/>
        <w:bottom w:val="none" w:sz="0" w:space="0" w:color="auto"/>
        <w:right w:val="none" w:sz="0" w:space="0" w:color="auto"/>
      </w:divBdr>
    </w:div>
    <w:div w:id="1043674628">
      <w:bodyDiv w:val="1"/>
      <w:marLeft w:val="0"/>
      <w:marRight w:val="0"/>
      <w:marTop w:val="0"/>
      <w:marBottom w:val="0"/>
      <w:divBdr>
        <w:top w:val="none" w:sz="0" w:space="0" w:color="auto"/>
        <w:left w:val="none" w:sz="0" w:space="0" w:color="auto"/>
        <w:bottom w:val="none" w:sz="0" w:space="0" w:color="auto"/>
        <w:right w:val="none" w:sz="0" w:space="0" w:color="auto"/>
      </w:divBdr>
    </w:div>
    <w:div w:id="1046638838">
      <w:bodyDiv w:val="1"/>
      <w:marLeft w:val="0"/>
      <w:marRight w:val="0"/>
      <w:marTop w:val="0"/>
      <w:marBottom w:val="0"/>
      <w:divBdr>
        <w:top w:val="none" w:sz="0" w:space="0" w:color="auto"/>
        <w:left w:val="none" w:sz="0" w:space="0" w:color="auto"/>
        <w:bottom w:val="none" w:sz="0" w:space="0" w:color="auto"/>
        <w:right w:val="none" w:sz="0" w:space="0" w:color="auto"/>
      </w:divBdr>
    </w:div>
    <w:div w:id="1110736791">
      <w:bodyDiv w:val="1"/>
      <w:marLeft w:val="0"/>
      <w:marRight w:val="0"/>
      <w:marTop w:val="0"/>
      <w:marBottom w:val="0"/>
      <w:divBdr>
        <w:top w:val="none" w:sz="0" w:space="0" w:color="auto"/>
        <w:left w:val="none" w:sz="0" w:space="0" w:color="auto"/>
        <w:bottom w:val="none" w:sz="0" w:space="0" w:color="auto"/>
        <w:right w:val="none" w:sz="0" w:space="0" w:color="auto"/>
      </w:divBdr>
    </w:div>
    <w:div w:id="1294945603">
      <w:bodyDiv w:val="1"/>
      <w:marLeft w:val="0"/>
      <w:marRight w:val="0"/>
      <w:marTop w:val="0"/>
      <w:marBottom w:val="0"/>
      <w:divBdr>
        <w:top w:val="none" w:sz="0" w:space="0" w:color="auto"/>
        <w:left w:val="none" w:sz="0" w:space="0" w:color="auto"/>
        <w:bottom w:val="none" w:sz="0" w:space="0" w:color="auto"/>
        <w:right w:val="none" w:sz="0" w:space="0" w:color="auto"/>
      </w:divBdr>
    </w:div>
    <w:div w:id="1388606452">
      <w:bodyDiv w:val="1"/>
      <w:marLeft w:val="0"/>
      <w:marRight w:val="0"/>
      <w:marTop w:val="0"/>
      <w:marBottom w:val="0"/>
      <w:divBdr>
        <w:top w:val="none" w:sz="0" w:space="0" w:color="auto"/>
        <w:left w:val="none" w:sz="0" w:space="0" w:color="auto"/>
        <w:bottom w:val="none" w:sz="0" w:space="0" w:color="auto"/>
        <w:right w:val="none" w:sz="0" w:space="0" w:color="auto"/>
      </w:divBdr>
    </w:div>
    <w:div w:id="1403134585">
      <w:bodyDiv w:val="1"/>
      <w:marLeft w:val="0"/>
      <w:marRight w:val="0"/>
      <w:marTop w:val="0"/>
      <w:marBottom w:val="0"/>
      <w:divBdr>
        <w:top w:val="none" w:sz="0" w:space="0" w:color="auto"/>
        <w:left w:val="none" w:sz="0" w:space="0" w:color="auto"/>
        <w:bottom w:val="none" w:sz="0" w:space="0" w:color="auto"/>
        <w:right w:val="none" w:sz="0" w:space="0" w:color="auto"/>
      </w:divBdr>
    </w:div>
    <w:div w:id="1413044297">
      <w:bodyDiv w:val="1"/>
      <w:marLeft w:val="0"/>
      <w:marRight w:val="0"/>
      <w:marTop w:val="0"/>
      <w:marBottom w:val="0"/>
      <w:divBdr>
        <w:top w:val="none" w:sz="0" w:space="0" w:color="auto"/>
        <w:left w:val="none" w:sz="0" w:space="0" w:color="auto"/>
        <w:bottom w:val="none" w:sz="0" w:space="0" w:color="auto"/>
        <w:right w:val="none" w:sz="0" w:space="0" w:color="auto"/>
      </w:divBdr>
    </w:div>
    <w:div w:id="1512798966">
      <w:bodyDiv w:val="1"/>
      <w:marLeft w:val="0"/>
      <w:marRight w:val="0"/>
      <w:marTop w:val="0"/>
      <w:marBottom w:val="0"/>
      <w:divBdr>
        <w:top w:val="none" w:sz="0" w:space="0" w:color="auto"/>
        <w:left w:val="none" w:sz="0" w:space="0" w:color="auto"/>
        <w:bottom w:val="none" w:sz="0" w:space="0" w:color="auto"/>
        <w:right w:val="none" w:sz="0" w:space="0" w:color="auto"/>
      </w:divBdr>
    </w:div>
    <w:div w:id="1528180739">
      <w:bodyDiv w:val="1"/>
      <w:marLeft w:val="0"/>
      <w:marRight w:val="0"/>
      <w:marTop w:val="0"/>
      <w:marBottom w:val="0"/>
      <w:divBdr>
        <w:top w:val="none" w:sz="0" w:space="0" w:color="auto"/>
        <w:left w:val="none" w:sz="0" w:space="0" w:color="auto"/>
        <w:bottom w:val="none" w:sz="0" w:space="0" w:color="auto"/>
        <w:right w:val="none" w:sz="0" w:space="0" w:color="auto"/>
      </w:divBdr>
    </w:div>
    <w:div w:id="1539007627">
      <w:bodyDiv w:val="1"/>
      <w:marLeft w:val="0"/>
      <w:marRight w:val="0"/>
      <w:marTop w:val="0"/>
      <w:marBottom w:val="0"/>
      <w:divBdr>
        <w:top w:val="none" w:sz="0" w:space="0" w:color="auto"/>
        <w:left w:val="none" w:sz="0" w:space="0" w:color="auto"/>
        <w:bottom w:val="none" w:sz="0" w:space="0" w:color="auto"/>
        <w:right w:val="none" w:sz="0" w:space="0" w:color="auto"/>
      </w:divBdr>
    </w:div>
    <w:div w:id="1566835209">
      <w:bodyDiv w:val="1"/>
      <w:marLeft w:val="0"/>
      <w:marRight w:val="0"/>
      <w:marTop w:val="0"/>
      <w:marBottom w:val="0"/>
      <w:divBdr>
        <w:top w:val="none" w:sz="0" w:space="0" w:color="auto"/>
        <w:left w:val="none" w:sz="0" w:space="0" w:color="auto"/>
        <w:bottom w:val="none" w:sz="0" w:space="0" w:color="auto"/>
        <w:right w:val="none" w:sz="0" w:space="0" w:color="auto"/>
      </w:divBdr>
    </w:div>
    <w:div w:id="1584022393">
      <w:bodyDiv w:val="1"/>
      <w:marLeft w:val="0"/>
      <w:marRight w:val="0"/>
      <w:marTop w:val="0"/>
      <w:marBottom w:val="0"/>
      <w:divBdr>
        <w:top w:val="none" w:sz="0" w:space="0" w:color="auto"/>
        <w:left w:val="none" w:sz="0" w:space="0" w:color="auto"/>
        <w:bottom w:val="none" w:sz="0" w:space="0" w:color="auto"/>
        <w:right w:val="none" w:sz="0" w:space="0" w:color="auto"/>
      </w:divBdr>
    </w:div>
    <w:div w:id="1758209527">
      <w:bodyDiv w:val="1"/>
      <w:marLeft w:val="0"/>
      <w:marRight w:val="0"/>
      <w:marTop w:val="0"/>
      <w:marBottom w:val="0"/>
      <w:divBdr>
        <w:top w:val="none" w:sz="0" w:space="0" w:color="auto"/>
        <w:left w:val="none" w:sz="0" w:space="0" w:color="auto"/>
        <w:bottom w:val="none" w:sz="0" w:space="0" w:color="auto"/>
        <w:right w:val="none" w:sz="0" w:space="0" w:color="auto"/>
      </w:divBdr>
    </w:div>
    <w:div w:id="1819879085">
      <w:bodyDiv w:val="1"/>
      <w:marLeft w:val="0"/>
      <w:marRight w:val="0"/>
      <w:marTop w:val="0"/>
      <w:marBottom w:val="0"/>
      <w:divBdr>
        <w:top w:val="none" w:sz="0" w:space="0" w:color="auto"/>
        <w:left w:val="none" w:sz="0" w:space="0" w:color="auto"/>
        <w:bottom w:val="none" w:sz="0" w:space="0" w:color="auto"/>
        <w:right w:val="none" w:sz="0" w:space="0" w:color="auto"/>
      </w:divBdr>
    </w:div>
    <w:div w:id="1822305118">
      <w:bodyDiv w:val="1"/>
      <w:marLeft w:val="0"/>
      <w:marRight w:val="0"/>
      <w:marTop w:val="0"/>
      <w:marBottom w:val="0"/>
      <w:divBdr>
        <w:top w:val="none" w:sz="0" w:space="0" w:color="auto"/>
        <w:left w:val="none" w:sz="0" w:space="0" w:color="auto"/>
        <w:bottom w:val="none" w:sz="0" w:space="0" w:color="auto"/>
        <w:right w:val="none" w:sz="0" w:space="0" w:color="auto"/>
      </w:divBdr>
    </w:div>
    <w:div w:id="1836678149">
      <w:bodyDiv w:val="1"/>
      <w:marLeft w:val="0"/>
      <w:marRight w:val="0"/>
      <w:marTop w:val="0"/>
      <w:marBottom w:val="0"/>
      <w:divBdr>
        <w:top w:val="none" w:sz="0" w:space="0" w:color="auto"/>
        <w:left w:val="none" w:sz="0" w:space="0" w:color="auto"/>
        <w:bottom w:val="none" w:sz="0" w:space="0" w:color="auto"/>
        <w:right w:val="none" w:sz="0" w:space="0" w:color="auto"/>
      </w:divBdr>
    </w:div>
    <w:div w:id="1920169542">
      <w:bodyDiv w:val="1"/>
      <w:marLeft w:val="0"/>
      <w:marRight w:val="0"/>
      <w:marTop w:val="0"/>
      <w:marBottom w:val="0"/>
      <w:divBdr>
        <w:top w:val="none" w:sz="0" w:space="0" w:color="auto"/>
        <w:left w:val="none" w:sz="0" w:space="0" w:color="auto"/>
        <w:bottom w:val="none" w:sz="0" w:space="0" w:color="auto"/>
        <w:right w:val="none" w:sz="0" w:space="0" w:color="auto"/>
      </w:divBdr>
    </w:div>
    <w:div w:id="2004813573">
      <w:bodyDiv w:val="1"/>
      <w:marLeft w:val="0"/>
      <w:marRight w:val="0"/>
      <w:marTop w:val="0"/>
      <w:marBottom w:val="0"/>
      <w:divBdr>
        <w:top w:val="none" w:sz="0" w:space="0" w:color="auto"/>
        <w:left w:val="none" w:sz="0" w:space="0" w:color="auto"/>
        <w:bottom w:val="none" w:sz="0" w:space="0" w:color="auto"/>
        <w:right w:val="none" w:sz="0" w:space="0" w:color="auto"/>
      </w:divBdr>
    </w:div>
    <w:div w:id="2026202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installation-maintenance-and-repair/mobile/heating-air-conditioning-and-refrigeration-mechanics-and-installe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tonline.org/link/summary/49-9021.02"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2B3FEF7B54157ACA0630FD6115FDB"/>
        <w:category>
          <w:name w:val="General"/>
          <w:gallery w:val="placeholder"/>
        </w:category>
        <w:types>
          <w:type w:val="bbPlcHdr"/>
        </w:types>
        <w:behaviors>
          <w:behavior w:val="content"/>
        </w:behaviors>
        <w:guid w:val="{B7287CC6-0EC0-42E5-A051-F957C3C2C3A7}"/>
      </w:docPartPr>
      <w:docPartBody>
        <w:p w:rsidR="00D400CD" w:rsidRDefault="00B40952" w:rsidP="00B40952">
          <w:pPr>
            <w:pStyle w:val="3D12B3FEF7B54157ACA0630FD6115FD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52"/>
    <w:rsid w:val="001B31C0"/>
    <w:rsid w:val="00B40952"/>
    <w:rsid w:val="00D4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2B3FEF7B54157ACA0630FD6115FDB">
    <w:name w:val="3D12B3FEF7B54157ACA0630FD6115FDB"/>
    <w:rsid w:val="00B40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7E21-A060-44A8-B142-9ED8DBD9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Nonyelum Oko</dc:creator>
  <cp:keywords/>
  <dc:description/>
  <cp:lastModifiedBy>Thomas Mitchell</cp:lastModifiedBy>
  <cp:revision>2</cp:revision>
  <dcterms:created xsi:type="dcterms:W3CDTF">2021-01-24T21:00:00Z</dcterms:created>
  <dcterms:modified xsi:type="dcterms:W3CDTF">2021-01-24T21:00:00Z</dcterms:modified>
</cp:coreProperties>
</file>